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1037F1" w:rsidRDefault="009A033B" w:rsidP="00495343">
      <w:pPr>
        <w:spacing w:line="320" w:lineRule="exact"/>
        <w:jc w:val="center"/>
        <w:rPr>
          <w:rFonts w:eastAsia="BiauKai"/>
          <w:b/>
          <w:bCs/>
          <w:kern w:val="0"/>
        </w:rPr>
      </w:pPr>
      <w:r w:rsidRPr="001037F1">
        <w:rPr>
          <w:rFonts w:eastAsia="BiauKai"/>
          <w:bCs/>
          <w:kern w:val="0"/>
        </w:rPr>
        <w:t>Tzu-Chi Elementary School 2021/2022 School Year</w:t>
      </w:r>
      <w:r w:rsidRPr="001037F1">
        <w:rPr>
          <w:rFonts w:eastAsia="標楷體"/>
        </w:rPr>
        <w:t>慈大附中國小部</w:t>
      </w:r>
      <w:r w:rsidRPr="001037F1">
        <w:rPr>
          <w:rFonts w:eastAsia="標楷體"/>
        </w:rPr>
        <w:t>110-1</w:t>
      </w:r>
    </w:p>
    <w:p w14:paraId="77DB4C36" w14:textId="4B0BE36E" w:rsidR="009A033B" w:rsidRPr="001037F1" w:rsidRDefault="009A033B" w:rsidP="00C62F1A">
      <w:pPr>
        <w:widowControl/>
        <w:spacing w:line="320" w:lineRule="exact"/>
        <w:rPr>
          <w:b/>
          <w:bCs/>
          <w:kern w:val="0"/>
        </w:rPr>
      </w:pPr>
      <w:r w:rsidRPr="001037F1">
        <w:rPr>
          <w:rFonts w:eastAsia="BiauKai"/>
          <w:bCs/>
          <w:kern w:val="0"/>
        </w:rPr>
        <w:t>Weekly Report</w:t>
      </w:r>
      <w:r w:rsidRPr="001037F1">
        <w:rPr>
          <w:rFonts w:eastAsia="標楷體"/>
        </w:rPr>
        <w:t>英語週進度</w:t>
      </w:r>
      <w:r w:rsidRPr="001037F1">
        <w:rPr>
          <w:rFonts w:eastAsia="BiauKai"/>
          <w:kern w:val="0"/>
        </w:rPr>
        <w:t>Class Level: Grade 5 B</w:t>
      </w:r>
      <w:r w:rsidR="000A1BE8" w:rsidRPr="001037F1">
        <w:rPr>
          <w:rFonts w:eastAsia="BiauKai"/>
          <w:kern w:val="0"/>
        </w:rPr>
        <w:t xml:space="preserve">        </w:t>
      </w:r>
      <w:r w:rsidRPr="001037F1">
        <w:rPr>
          <w:rFonts w:eastAsia="標楷體"/>
        </w:rPr>
        <w:t>G5</w:t>
      </w:r>
      <w:r w:rsidRPr="001037F1">
        <w:rPr>
          <w:rFonts w:eastAsia="標楷體"/>
        </w:rPr>
        <w:t>雙語班</w:t>
      </w:r>
      <w:r w:rsidR="000A1BE8" w:rsidRPr="001037F1">
        <w:rPr>
          <w:rFonts w:eastAsia="BiauKai"/>
          <w:kern w:val="0"/>
        </w:rPr>
        <w:t xml:space="preserve">Week </w:t>
      </w:r>
      <w:r w:rsidR="008E0CE1" w:rsidRPr="001037F1">
        <w:rPr>
          <w:rFonts w:eastAsia="BiauKai"/>
          <w:kern w:val="0"/>
        </w:rPr>
        <w:t>6</w:t>
      </w:r>
      <w:r w:rsidR="000A1BE8" w:rsidRPr="001037F1">
        <w:rPr>
          <w:rFonts w:eastAsia="BiauKai"/>
          <w:kern w:val="0"/>
        </w:rPr>
        <w:t xml:space="preserve">: </w:t>
      </w:r>
      <w:r w:rsidR="008E0CE1" w:rsidRPr="001037F1">
        <w:rPr>
          <w:rFonts w:eastAsia="BiauKai"/>
          <w:kern w:val="0"/>
        </w:rPr>
        <w:t>10</w:t>
      </w:r>
      <w:r w:rsidR="000A1BE8" w:rsidRPr="001037F1">
        <w:rPr>
          <w:rFonts w:eastAsia="BiauKai"/>
          <w:kern w:val="0"/>
        </w:rPr>
        <w:t>/</w:t>
      </w:r>
      <w:r w:rsidR="008E0CE1" w:rsidRPr="001037F1">
        <w:rPr>
          <w:rFonts w:eastAsia="BiauKai"/>
          <w:kern w:val="0"/>
        </w:rPr>
        <w:t>4</w:t>
      </w:r>
      <w:r w:rsidR="000A1BE8" w:rsidRPr="001037F1">
        <w:rPr>
          <w:rFonts w:eastAsia="BiauKai"/>
          <w:kern w:val="0"/>
        </w:rPr>
        <w:t xml:space="preserve"> ~ 10/</w:t>
      </w:r>
      <w:r w:rsidR="008E0CE1" w:rsidRPr="001037F1">
        <w:rPr>
          <w:rFonts w:eastAsia="BiauKai"/>
          <w:kern w:val="0"/>
        </w:rPr>
        <w:t>8</w:t>
      </w:r>
      <w:r w:rsidRPr="001037F1">
        <w:rPr>
          <w:rFonts w:eastAsia="標楷體"/>
        </w:rPr>
        <w:t>第</w:t>
      </w:r>
      <w:r w:rsidR="008E0CE1" w:rsidRPr="001037F1">
        <w:rPr>
          <w:rFonts w:eastAsia="標楷體"/>
        </w:rPr>
        <w:t>6</w:t>
      </w:r>
      <w:r w:rsidRPr="001037F1">
        <w:rPr>
          <w:rFonts w:eastAsia="標楷體"/>
        </w:rPr>
        <w:t>週</w:t>
      </w:r>
    </w:p>
    <w:tbl>
      <w:tblPr>
        <w:tblStyle w:val="a9"/>
        <w:tblW w:w="11341" w:type="dxa"/>
        <w:tblInd w:w="-318" w:type="dxa"/>
        <w:tblLayout w:type="fixed"/>
        <w:tblLook w:val="04A0" w:firstRow="1" w:lastRow="0" w:firstColumn="1" w:lastColumn="0" w:noHBand="0" w:noVBand="1"/>
      </w:tblPr>
      <w:tblGrid>
        <w:gridCol w:w="1560"/>
        <w:gridCol w:w="1134"/>
        <w:gridCol w:w="3686"/>
        <w:gridCol w:w="3473"/>
        <w:gridCol w:w="1488"/>
      </w:tblGrid>
      <w:tr w:rsidR="00144705" w:rsidRPr="001037F1" w14:paraId="71C45DE4" w14:textId="77777777" w:rsidTr="006B2FA3">
        <w:tc>
          <w:tcPr>
            <w:tcW w:w="1560" w:type="dxa"/>
          </w:tcPr>
          <w:p w14:paraId="3307AD3A"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任課老師</w:t>
            </w:r>
          </w:p>
        </w:tc>
        <w:tc>
          <w:tcPr>
            <w:tcW w:w="1134" w:type="dxa"/>
          </w:tcPr>
          <w:p w14:paraId="488D5C6B" w14:textId="44010BE6" w:rsidR="009A033B" w:rsidRPr="001037F1" w:rsidRDefault="005D7A59" w:rsidP="009A033B">
            <w:pPr>
              <w:widowControl/>
              <w:jc w:val="center"/>
              <w:rPr>
                <w:rFonts w:ascii="Calibri" w:eastAsia="標楷體" w:hAnsi="Calibri"/>
                <w:b/>
                <w:bCs/>
                <w:kern w:val="0"/>
              </w:rPr>
            </w:pPr>
            <w:r w:rsidRPr="001037F1">
              <w:rPr>
                <w:rFonts w:ascii="Calibri" w:eastAsia="標楷體" w:hAnsi="Calibri"/>
                <w:b/>
                <w:bCs/>
                <w:kern w:val="0"/>
              </w:rPr>
              <w:t>授課</w:t>
            </w:r>
            <w:r w:rsidR="009A033B" w:rsidRPr="001037F1">
              <w:rPr>
                <w:rFonts w:ascii="Calibri" w:eastAsia="標楷體" w:hAnsi="Calibri"/>
                <w:b/>
                <w:bCs/>
                <w:kern w:val="0"/>
              </w:rPr>
              <w:t>本</w:t>
            </w:r>
          </w:p>
        </w:tc>
        <w:tc>
          <w:tcPr>
            <w:tcW w:w="3686" w:type="dxa"/>
          </w:tcPr>
          <w:p w14:paraId="721F403F"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課程進度</w:t>
            </w:r>
          </w:p>
        </w:tc>
        <w:tc>
          <w:tcPr>
            <w:tcW w:w="3473" w:type="dxa"/>
          </w:tcPr>
          <w:p w14:paraId="33F0A6C0"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回家練習</w:t>
            </w:r>
          </w:p>
        </w:tc>
        <w:tc>
          <w:tcPr>
            <w:tcW w:w="1488" w:type="dxa"/>
          </w:tcPr>
          <w:p w14:paraId="3239E2F3" w14:textId="77777777" w:rsidR="009A033B" w:rsidRPr="001037F1" w:rsidRDefault="009A033B" w:rsidP="009A033B">
            <w:pPr>
              <w:widowControl/>
              <w:jc w:val="center"/>
              <w:rPr>
                <w:rFonts w:ascii="Calibri" w:eastAsia="標楷體" w:hAnsi="Calibri"/>
                <w:b/>
                <w:bCs/>
                <w:kern w:val="0"/>
              </w:rPr>
            </w:pPr>
            <w:r w:rsidRPr="001037F1">
              <w:rPr>
                <w:rFonts w:ascii="Calibri" w:eastAsia="標楷體" w:hAnsi="Calibri"/>
                <w:b/>
                <w:bCs/>
                <w:kern w:val="0"/>
              </w:rPr>
              <w:t>連繫事項</w:t>
            </w:r>
          </w:p>
        </w:tc>
      </w:tr>
      <w:tr w:rsidR="00965E81" w:rsidRPr="001037F1" w14:paraId="3818902A" w14:textId="77777777" w:rsidTr="006B2FA3">
        <w:trPr>
          <w:trHeight w:val="1025"/>
        </w:trPr>
        <w:tc>
          <w:tcPr>
            <w:tcW w:w="1560" w:type="dxa"/>
            <w:vMerge w:val="restart"/>
          </w:tcPr>
          <w:p w14:paraId="4268E425" w14:textId="6F041B59" w:rsidR="00965E81" w:rsidRPr="001037F1" w:rsidRDefault="00965E81" w:rsidP="001037F1">
            <w:pPr>
              <w:widowControl/>
              <w:jc w:val="center"/>
              <w:rPr>
                <w:rFonts w:ascii="Calibri" w:eastAsia="Calibri" w:hAnsi="Calibri"/>
                <w:bCs/>
                <w:kern w:val="0"/>
              </w:rPr>
            </w:pPr>
            <w:r w:rsidRPr="001037F1">
              <w:rPr>
                <w:rFonts w:ascii="Calibri" w:eastAsia="Calibri" w:hAnsi="Calibri"/>
                <w:bCs/>
                <w:kern w:val="0"/>
              </w:rPr>
              <w:t>Chinese Teacher</w:t>
            </w:r>
          </w:p>
          <w:p w14:paraId="598DE4FC" w14:textId="57FDE5E2" w:rsidR="00965E81" w:rsidRPr="001037F1" w:rsidRDefault="00965E81" w:rsidP="001037F1">
            <w:pPr>
              <w:widowControl/>
              <w:jc w:val="center"/>
              <w:rPr>
                <w:rFonts w:ascii="Calibri" w:eastAsiaTheme="minorEastAsia" w:hAnsi="Calibri"/>
                <w:b/>
                <w:kern w:val="0"/>
              </w:rPr>
            </w:pPr>
            <w:r w:rsidRPr="001037F1">
              <w:rPr>
                <w:rFonts w:ascii="Calibri" w:eastAsia="Calibri" w:hAnsi="Calibri"/>
                <w:b/>
                <w:kern w:val="0"/>
              </w:rPr>
              <w:t>Tr. Sheila</w:t>
            </w:r>
          </w:p>
          <w:p w14:paraId="260D5AD5" w14:textId="0D7969D1" w:rsidR="00965E81" w:rsidRPr="001037F1" w:rsidRDefault="00965E81" w:rsidP="001037F1">
            <w:pPr>
              <w:jc w:val="center"/>
              <w:rPr>
                <w:rFonts w:ascii="Calibri" w:eastAsia="標楷體" w:hAnsi="Calibri"/>
                <w:b/>
                <w:bCs/>
              </w:rPr>
            </w:pPr>
            <w:r w:rsidRPr="001037F1">
              <w:rPr>
                <w:rFonts w:ascii="Calibri" w:eastAsia="標楷體" w:hAnsi="Calibri"/>
                <w:b/>
                <w:bCs/>
              </w:rPr>
              <w:t>周秋菊</w:t>
            </w:r>
          </w:p>
        </w:tc>
        <w:tc>
          <w:tcPr>
            <w:tcW w:w="1134" w:type="dxa"/>
          </w:tcPr>
          <w:p w14:paraId="69627172" w14:textId="77777777" w:rsidR="00965E81" w:rsidRPr="001037F1" w:rsidRDefault="00965E81" w:rsidP="001037F1">
            <w:pPr>
              <w:widowControl/>
              <w:jc w:val="center"/>
              <w:rPr>
                <w:rFonts w:ascii="Calibri" w:eastAsia="BiauKai" w:hAnsi="Calibri"/>
                <w:kern w:val="0"/>
              </w:rPr>
            </w:pPr>
            <w:r w:rsidRPr="001037F1">
              <w:rPr>
                <w:rFonts w:ascii="Calibri" w:eastAsia="BiauKai" w:hAnsi="Calibri"/>
                <w:kern w:val="0"/>
              </w:rPr>
              <w:t>Next Move 5</w:t>
            </w:r>
          </w:p>
          <w:p w14:paraId="00A71AFA" w14:textId="77777777" w:rsidR="00965E81" w:rsidRPr="001037F1" w:rsidRDefault="00965E81" w:rsidP="001037F1">
            <w:pPr>
              <w:widowControl/>
              <w:jc w:val="center"/>
              <w:rPr>
                <w:rFonts w:ascii="Calibri" w:eastAsia="BiauKai" w:hAnsi="Calibri"/>
                <w:kern w:val="0"/>
              </w:rPr>
            </w:pPr>
          </w:p>
        </w:tc>
        <w:tc>
          <w:tcPr>
            <w:tcW w:w="3686" w:type="dxa"/>
            <w:vAlign w:val="center"/>
          </w:tcPr>
          <w:p w14:paraId="18AE2BDC" w14:textId="77777777" w:rsidR="00574865" w:rsidRDefault="00965E81" w:rsidP="00F0036A">
            <w:pPr>
              <w:spacing w:line="280" w:lineRule="exact"/>
              <w:rPr>
                <w:rFonts w:ascii="Comic Sans MS" w:eastAsia="標楷體" w:hAnsi="Comic Sans MS" w:cs="Calibri Light" w:hint="eastAsia"/>
              </w:rPr>
            </w:pPr>
            <w:r w:rsidRPr="00C62F1A">
              <w:rPr>
                <w:rFonts w:ascii="標楷體" w:eastAsia="標楷體" w:hAnsi="標楷體" w:cs="Calibri Light"/>
              </w:rPr>
              <w:t xml:space="preserve"> </w:t>
            </w:r>
            <w:r>
              <w:rPr>
                <w:rFonts w:ascii="Comic Sans MS" w:eastAsia="標楷體" w:hAnsi="Comic Sans MS" w:cs="Calibri Light"/>
              </w:rPr>
              <w:t>Unit 3</w:t>
            </w:r>
            <w:r>
              <w:rPr>
                <w:rFonts w:ascii="Comic Sans MS" w:eastAsia="標楷體" w:hAnsi="Comic Sans MS" w:cs="Calibri Light" w:hint="eastAsia"/>
              </w:rPr>
              <w:t xml:space="preserve"> </w:t>
            </w:r>
            <w:r>
              <w:rPr>
                <w:rFonts w:ascii="Comic Sans MS" w:eastAsia="標楷體" w:hAnsi="Comic Sans MS" w:cs="Calibri Light"/>
              </w:rPr>
              <w:t>S</w:t>
            </w:r>
            <w:r>
              <w:rPr>
                <w:rFonts w:ascii="Comic Sans MS" w:eastAsia="標楷體" w:hAnsi="Comic Sans MS" w:cs="Calibri Light" w:hint="eastAsia"/>
              </w:rPr>
              <w:t>ingapore</w:t>
            </w:r>
            <w:r>
              <w:rPr>
                <w:rFonts w:ascii="Comic Sans MS" w:eastAsia="標楷體" w:hAnsi="Comic Sans MS" w:cs="Calibri Light" w:hint="eastAsia"/>
              </w:rPr>
              <w:t>新加坡</w:t>
            </w:r>
          </w:p>
          <w:p w14:paraId="129F36F8" w14:textId="6CD5666B" w:rsidR="00965E81" w:rsidRPr="005D7A59" w:rsidRDefault="00965E81" w:rsidP="00F0036A">
            <w:pPr>
              <w:spacing w:line="280" w:lineRule="exact"/>
              <w:rPr>
                <w:rFonts w:ascii="Comic Sans MS" w:eastAsia="標楷體" w:hAnsi="Comic Sans MS" w:cs="Calibri Light"/>
              </w:rPr>
            </w:pPr>
            <w:r w:rsidRPr="00C62F1A">
              <w:rPr>
                <w:rFonts w:ascii="標楷體" w:eastAsia="標楷體" w:hAnsi="標楷體" w:cs="新細明體"/>
              </w:rPr>
              <w:t xml:space="preserve">課本 </w:t>
            </w:r>
          </w:p>
          <w:p w14:paraId="010C9294" w14:textId="575653DA" w:rsidR="00965E81" w:rsidRPr="00C62F1A" w:rsidRDefault="00965E81" w:rsidP="00F0036A">
            <w:pPr>
              <w:spacing w:line="280" w:lineRule="exact"/>
              <w:rPr>
                <w:rFonts w:ascii="標楷體" w:eastAsia="標楷體" w:hAnsi="標楷體" w:cs="Calibri Light"/>
              </w:rPr>
            </w:pPr>
            <w:r w:rsidRPr="00C62F1A">
              <w:rPr>
                <w:rFonts w:ascii="標楷體" w:eastAsia="標楷體" w:hAnsi="標楷體" w:cs="新細明體"/>
              </w:rPr>
              <w:t xml:space="preserve">P. </w:t>
            </w:r>
            <w:r>
              <w:rPr>
                <w:rFonts w:ascii="標楷體" w:eastAsia="標楷體" w:hAnsi="標楷體" w:cs="新細明體" w:hint="eastAsia"/>
              </w:rPr>
              <w:t>28-30</w:t>
            </w:r>
          </w:p>
          <w:p w14:paraId="25C2A643" w14:textId="0580D37A" w:rsidR="00965E81" w:rsidRPr="001037F1" w:rsidRDefault="00965E81" w:rsidP="00965E81">
            <w:pPr>
              <w:spacing w:line="280" w:lineRule="exact"/>
              <w:rPr>
                <w:rFonts w:ascii="Calibri" w:eastAsia="標楷體" w:hAnsi="Calibri"/>
              </w:rPr>
            </w:pPr>
            <w:r w:rsidRPr="00C62F1A">
              <w:rPr>
                <w:rFonts w:ascii="標楷體" w:eastAsia="標楷體" w:hAnsi="標楷體" w:cs="新細明體"/>
              </w:rPr>
              <w:t>習作</w:t>
            </w:r>
            <w:proofErr w:type="gramStart"/>
            <w:r w:rsidRPr="00C62F1A">
              <w:rPr>
                <w:rFonts w:ascii="標楷體" w:eastAsia="標楷體" w:hAnsi="標楷體" w:cs="新細明體"/>
              </w:rPr>
              <w:t>Ｐ</w:t>
            </w:r>
            <w:proofErr w:type="gramEnd"/>
            <w:r w:rsidRPr="00C62F1A">
              <w:rPr>
                <w:rFonts w:ascii="標楷體" w:eastAsia="標楷體" w:hAnsi="標楷體" w:cs="新細明體"/>
              </w:rPr>
              <w:t>.</w:t>
            </w:r>
            <w:r>
              <w:rPr>
                <w:rFonts w:ascii="標楷體" w:eastAsia="標楷體" w:hAnsi="標楷體" w:cs="新細明體" w:hint="eastAsia"/>
              </w:rPr>
              <w:t>22-24</w:t>
            </w:r>
          </w:p>
        </w:tc>
        <w:tc>
          <w:tcPr>
            <w:tcW w:w="3473" w:type="dxa"/>
            <w:vAlign w:val="center"/>
          </w:tcPr>
          <w:p w14:paraId="2A3B58F1" w14:textId="2498B4CF" w:rsidR="00965E81" w:rsidRPr="00C62F1A" w:rsidRDefault="00965E81" w:rsidP="00F0036A">
            <w:pPr>
              <w:rPr>
                <w:rFonts w:ascii="標楷體" w:eastAsia="標楷體" w:hAnsi="標楷體" w:cs="Calibri Light"/>
              </w:rPr>
            </w:pPr>
            <w:r w:rsidRPr="00C62F1A">
              <w:rPr>
                <w:rFonts w:ascii="標楷體" w:eastAsia="標楷體" w:hAnsi="標楷體" w:cs="Calibri Light" w:hint="eastAsia"/>
              </w:rPr>
              <w:t>1)聽課本CD朗讀</w:t>
            </w:r>
            <w:r w:rsidRPr="00C62F1A">
              <w:rPr>
                <w:rFonts w:ascii="標楷體" w:eastAsia="標楷體" w:hAnsi="標楷體" w:cs="Calibri Light"/>
              </w:rPr>
              <w:t>P.</w:t>
            </w:r>
            <w:r>
              <w:rPr>
                <w:rFonts w:ascii="標楷體" w:eastAsia="標楷體" w:hAnsi="標楷體" w:cs="Calibri Light" w:hint="eastAsia"/>
              </w:rPr>
              <w:t>28-30</w:t>
            </w:r>
          </w:p>
          <w:p w14:paraId="41CFEF2A" w14:textId="2EABDC33" w:rsidR="00965E81" w:rsidRDefault="00965E81" w:rsidP="00F0036A">
            <w:pPr>
              <w:rPr>
                <w:rFonts w:ascii="標楷體" w:eastAsia="標楷體" w:hAnsi="標楷體" w:cs="新細明體"/>
              </w:rPr>
            </w:pPr>
            <w:r w:rsidRPr="00C62F1A">
              <w:rPr>
                <w:rFonts w:ascii="標楷體" w:eastAsia="標楷體" w:hAnsi="標楷體" w:cs="Calibri Light" w:hint="eastAsia"/>
              </w:rPr>
              <w:t>2)</w:t>
            </w:r>
            <w:r>
              <w:rPr>
                <w:rFonts w:ascii="標楷體" w:eastAsia="標楷體" w:hAnsi="標楷體" w:cs="Calibri Light" w:hint="eastAsia"/>
              </w:rPr>
              <w:t>寫習作</w:t>
            </w:r>
            <w:r>
              <w:rPr>
                <w:rFonts w:ascii="標楷體" w:eastAsia="標楷體" w:hAnsi="標楷體" w:cs="新細明體" w:hint="eastAsia"/>
              </w:rPr>
              <w:t>22-24</w:t>
            </w:r>
          </w:p>
          <w:p w14:paraId="37713015" w14:textId="20A23F3A" w:rsidR="00965E81" w:rsidRPr="001037F1" w:rsidRDefault="00965E81" w:rsidP="00965E81">
            <w:pPr>
              <w:rPr>
                <w:rFonts w:ascii="Calibri" w:eastAsia="標楷體" w:hAnsi="Calibri"/>
              </w:rPr>
            </w:pPr>
            <w:r>
              <w:rPr>
                <w:rFonts w:ascii="標楷體" w:eastAsia="標楷體" w:hAnsi="標楷體" w:cs="新細明體" w:hint="eastAsia"/>
              </w:rPr>
              <w:t>3)週四小考:第一單元課本P8-9習作P6-7</w:t>
            </w:r>
          </w:p>
        </w:tc>
        <w:tc>
          <w:tcPr>
            <w:tcW w:w="1488" w:type="dxa"/>
            <w:vAlign w:val="center"/>
          </w:tcPr>
          <w:p w14:paraId="4A9D18B8" w14:textId="77777777" w:rsidR="00965E81" w:rsidRDefault="00965E81" w:rsidP="00F0036A">
            <w:pPr>
              <w:rPr>
                <w:rFonts w:ascii="標楷體" w:eastAsia="標楷體" w:hAnsi="標楷體" w:cs="新細明體"/>
              </w:rPr>
            </w:pPr>
            <w:r>
              <w:rPr>
                <w:rFonts w:ascii="標楷體" w:eastAsia="標楷體" w:hAnsi="標楷體" w:cs="標楷體"/>
              </w:rPr>
              <w:t>1)</w:t>
            </w:r>
            <w:r w:rsidRPr="00C62F1A">
              <w:rPr>
                <w:rFonts w:ascii="標楷體" w:eastAsia="標楷體" w:hAnsi="標楷體" w:cs="標楷體"/>
              </w:rPr>
              <w:t>配合聽CD朗讀複習課本</w:t>
            </w:r>
            <w:r w:rsidRPr="00C62F1A">
              <w:rPr>
                <w:rFonts w:ascii="標楷體" w:eastAsia="標楷體" w:hAnsi="標楷體" w:cs="新細明體"/>
              </w:rPr>
              <w:t xml:space="preserve">  P.</w:t>
            </w:r>
            <w:r>
              <w:rPr>
                <w:rFonts w:ascii="標楷體" w:eastAsia="標楷體" w:hAnsi="標楷體" w:cs="新細明體" w:hint="eastAsia"/>
              </w:rPr>
              <w:t>25-29</w:t>
            </w:r>
          </w:p>
          <w:p w14:paraId="0C4E6F82" w14:textId="0DD0F0B7" w:rsidR="00965E81" w:rsidRPr="001037F1" w:rsidRDefault="00965E81" w:rsidP="005C2ABA">
            <w:pPr>
              <w:rPr>
                <w:rFonts w:ascii="Calibri" w:eastAsia="標楷體" w:hAnsi="Calibri"/>
              </w:rPr>
            </w:pPr>
            <w:r>
              <w:rPr>
                <w:rFonts w:ascii="標楷體" w:eastAsia="標楷體" w:hAnsi="標楷體" w:cs="新細明體" w:hint="eastAsia"/>
              </w:rPr>
              <w:t>2)</w:t>
            </w:r>
            <w:r w:rsidRPr="00C62F1A">
              <w:rPr>
                <w:rFonts w:ascii="標楷體" w:eastAsia="標楷體" w:hAnsi="標楷體" w:cs="新細明體"/>
              </w:rPr>
              <w:t>在</w:t>
            </w:r>
            <w:r w:rsidR="00574865">
              <w:rPr>
                <w:rFonts w:ascii="標楷體" w:eastAsia="標楷體" w:hAnsi="標楷體" w:cs="標楷體" w:hint="eastAsia"/>
              </w:rPr>
              <w:t>習作簽</w:t>
            </w:r>
          </w:p>
        </w:tc>
      </w:tr>
      <w:tr w:rsidR="006B2FA3" w:rsidRPr="001037F1" w14:paraId="4F8E21E5" w14:textId="77777777" w:rsidTr="006B2FA3">
        <w:trPr>
          <w:trHeight w:val="1025"/>
        </w:trPr>
        <w:tc>
          <w:tcPr>
            <w:tcW w:w="1560" w:type="dxa"/>
            <w:vMerge/>
          </w:tcPr>
          <w:p w14:paraId="6CF0628E" w14:textId="77777777" w:rsidR="006B2FA3" w:rsidRPr="001037F1" w:rsidRDefault="006B2FA3" w:rsidP="001037F1">
            <w:pPr>
              <w:widowControl/>
              <w:jc w:val="center"/>
              <w:rPr>
                <w:rFonts w:eastAsia="Calibri"/>
                <w:bCs/>
                <w:kern w:val="0"/>
              </w:rPr>
            </w:pPr>
          </w:p>
        </w:tc>
        <w:tc>
          <w:tcPr>
            <w:tcW w:w="1134" w:type="dxa"/>
          </w:tcPr>
          <w:p w14:paraId="5D01D772" w14:textId="1339B891" w:rsidR="006B2FA3" w:rsidRPr="00965E81" w:rsidRDefault="006B2FA3" w:rsidP="001037F1">
            <w:pPr>
              <w:widowControl/>
              <w:jc w:val="center"/>
              <w:rPr>
                <w:rFonts w:ascii="標楷體" w:eastAsia="標楷體" w:hAnsi="標楷體"/>
                <w:kern w:val="0"/>
              </w:rPr>
            </w:pPr>
            <w:proofErr w:type="gramStart"/>
            <w:r w:rsidRPr="00965E81">
              <w:rPr>
                <w:rFonts w:ascii="標楷體" w:eastAsia="標楷體" w:hAnsi="標楷體"/>
                <w:kern w:val="0"/>
              </w:rPr>
              <w:t>拚音表</w:t>
            </w:r>
            <w:proofErr w:type="gramEnd"/>
            <w:r>
              <w:rPr>
                <w:rFonts w:ascii="標楷體" w:eastAsia="標楷體" w:hAnsi="標楷體"/>
                <w:kern w:val="0"/>
              </w:rPr>
              <w:t>+英語單字檢測學單</w:t>
            </w:r>
          </w:p>
        </w:tc>
        <w:tc>
          <w:tcPr>
            <w:tcW w:w="3686" w:type="dxa"/>
            <w:vAlign w:val="center"/>
          </w:tcPr>
          <w:p w14:paraId="074DF393" w14:textId="46C85440" w:rsidR="006735AB" w:rsidRDefault="006B2FA3" w:rsidP="006B2FA3">
            <w:pPr>
              <w:spacing w:line="280" w:lineRule="exact"/>
              <w:rPr>
                <w:rFonts w:ascii="標楷體" w:eastAsia="標楷體" w:hAnsi="標楷體" w:cs="Calibri Light"/>
              </w:rPr>
            </w:pPr>
            <w:r>
              <w:rPr>
                <w:rFonts w:ascii="標楷體" w:eastAsia="標楷體" w:hAnsi="標楷體" w:cs="Calibri Light"/>
              </w:rPr>
              <w:t>習作P</w:t>
            </w:r>
            <w:r>
              <w:rPr>
                <w:rFonts w:ascii="標楷體" w:eastAsia="標楷體" w:hAnsi="標楷體" w:cs="Calibri Light" w:hint="eastAsia"/>
              </w:rPr>
              <w:t>.7單字:</w:t>
            </w:r>
            <w:r w:rsidR="006735AB">
              <w:rPr>
                <w:rFonts w:ascii="標楷體" w:eastAsia="標楷體" w:hAnsi="標楷體" w:cs="Calibri Light" w:hint="eastAsia"/>
              </w:rPr>
              <w:t>(5個</w:t>
            </w:r>
            <w:r w:rsidR="006735AB">
              <w:rPr>
                <w:rFonts w:ascii="標楷體" w:eastAsia="標楷體" w:hAnsi="標楷體" w:hint="eastAsia"/>
                <w:kern w:val="0"/>
              </w:rPr>
              <w:t>單字)</w:t>
            </w:r>
          </w:p>
          <w:p w14:paraId="2AB325FA" w14:textId="54860DDE" w:rsidR="006B2FA3" w:rsidRPr="00C62F1A" w:rsidRDefault="006B2FA3" w:rsidP="006B2FA3">
            <w:pPr>
              <w:spacing w:line="280" w:lineRule="exact"/>
              <w:rPr>
                <w:rFonts w:ascii="標楷體" w:eastAsia="標楷體" w:hAnsi="標楷體" w:cs="Calibri Light"/>
              </w:rPr>
            </w:pPr>
            <w:r w:rsidRPr="006B2FA3">
              <w:rPr>
                <w:rFonts w:ascii="Comic Sans MS" w:eastAsia="標楷體" w:hAnsi="Comic Sans MS" w:cs="Calibri Light"/>
              </w:rPr>
              <w:t>funny</w:t>
            </w:r>
            <w:r w:rsidRPr="006B2FA3">
              <w:rPr>
                <w:rFonts w:ascii="Comic Sans MS" w:eastAsia="標楷體" w:hAnsi="Comic Sans MS" w:cs="Calibri Light"/>
              </w:rPr>
              <w:t>好玩的</w:t>
            </w:r>
            <w:r w:rsidRPr="006B2FA3">
              <w:rPr>
                <w:rFonts w:ascii="Comic Sans MS" w:eastAsia="標楷體" w:hAnsi="Comic Sans MS" w:cs="Calibri Light"/>
              </w:rPr>
              <w:t xml:space="preserve"> dangerous</w:t>
            </w:r>
            <w:r w:rsidRPr="006B2FA3">
              <w:rPr>
                <w:rFonts w:ascii="Comic Sans MS" w:eastAsia="標楷體" w:hAnsi="Comic Sans MS" w:cs="Calibri Light"/>
              </w:rPr>
              <w:t>危險的</w:t>
            </w:r>
            <w:r w:rsidRPr="006B2FA3">
              <w:rPr>
                <w:rFonts w:ascii="Comic Sans MS" w:eastAsia="標楷體" w:hAnsi="Comic Sans MS" w:cs="Calibri Light"/>
              </w:rPr>
              <w:t xml:space="preserve"> dirty</w:t>
            </w:r>
            <w:proofErr w:type="gramStart"/>
            <w:r w:rsidRPr="006B2FA3">
              <w:rPr>
                <w:rFonts w:ascii="Comic Sans MS" w:eastAsia="標楷體" w:hAnsi="Comic Sans MS" w:cs="Calibri Light"/>
              </w:rPr>
              <w:t>髒</w:t>
            </w:r>
            <w:proofErr w:type="gramEnd"/>
            <w:r w:rsidRPr="006B2FA3">
              <w:rPr>
                <w:rFonts w:ascii="Comic Sans MS" w:eastAsia="標楷體" w:hAnsi="Comic Sans MS" w:cs="Calibri Light"/>
              </w:rPr>
              <w:t>的</w:t>
            </w:r>
            <w:r w:rsidRPr="006B2FA3">
              <w:rPr>
                <w:rFonts w:ascii="Comic Sans MS" w:eastAsia="標楷體" w:hAnsi="Comic Sans MS" w:cs="Calibri Light"/>
              </w:rPr>
              <w:t xml:space="preserve"> b</w:t>
            </w:r>
            <w:bookmarkStart w:id="0" w:name="_GoBack"/>
            <w:bookmarkEnd w:id="0"/>
            <w:r w:rsidRPr="006B2FA3">
              <w:rPr>
                <w:rFonts w:ascii="Comic Sans MS" w:eastAsia="標楷體" w:hAnsi="Comic Sans MS" w:cs="Calibri Light"/>
              </w:rPr>
              <w:t>eautiful,</w:t>
            </w:r>
            <w:r w:rsidRPr="006B2FA3">
              <w:rPr>
                <w:rFonts w:ascii="Comic Sans MS" w:eastAsia="標楷體" w:hAnsi="Comic Sans MS" w:cs="Calibri Light"/>
              </w:rPr>
              <w:t>美麗的</w:t>
            </w:r>
            <w:r w:rsidRPr="006B2FA3">
              <w:rPr>
                <w:rFonts w:ascii="Comic Sans MS" w:eastAsia="標楷體" w:hAnsi="Comic Sans MS" w:cs="Calibri Light"/>
              </w:rPr>
              <w:t xml:space="preserve"> quiet </w:t>
            </w:r>
            <w:r w:rsidRPr="006B2FA3">
              <w:rPr>
                <w:rFonts w:ascii="Comic Sans MS" w:eastAsia="標楷體" w:hAnsi="Comic Sans MS" w:cs="Calibri Light"/>
              </w:rPr>
              <w:t>安靜的</w:t>
            </w:r>
            <w:r w:rsidRPr="006B2FA3">
              <w:rPr>
                <w:rFonts w:ascii="Comic Sans MS" w:eastAsia="標楷體" w:hAnsi="Comic Sans MS" w:cs="Calibri Light"/>
              </w:rPr>
              <w:t>friendly</w:t>
            </w:r>
            <w:r w:rsidRPr="006B2FA3">
              <w:rPr>
                <w:rFonts w:ascii="Comic Sans MS" w:eastAsia="標楷體" w:hAnsi="Comic Sans MS" w:cs="Calibri Light"/>
              </w:rPr>
              <w:t>友善的</w:t>
            </w:r>
          </w:p>
        </w:tc>
        <w:tc>
          <w:tcPr>
            <w:tcW w:w="4961" w:type="dxa"/>
            <w:gridSpan w:val="2"/>
            <w:vAlign w:val="center"/>
          </w:tcPr>
          <w:p w14:paraId="0AC112BA" w14:textId="7EF13A13" w:rsidR="006735AB" w:rsidRDefault="006B2FA3" w:rsidP="00F0036A">
            <w:pPr>
              <w:rPr>
                <w:rFonts w:ascii="標楷體" w:eastAsia="標楷體" w:hAnsi="標楷體"/>
                <w:kern w:val="0"/>
              </w:rPr>
            </w:pPr>
            <w:r>
              <w:rPr>
                <w:rFonts w:ascii="標楷體" w:eastAsia="標楷體" w:hAnsi="標楷體"/>
                <w:kern w:val="0"/>
              </w:rPr>
              <w:t>英單字檢</w:t>
            </w:r>
            <w:r w:rsidR="006735AB">
              <w:rPr>
                <w:rFonts w:ascii="標楷體" w:eastAsia="標楷體" w:hAnsi="標楷體" w:hint="eastAsia"/>
                <w:kern w:val="0"/>
              </w:rPr>
              <w:t>測內容: (10個單字)</w:t>
            </w:r>
          </w:p>
          <w:p w14:paraId="69E396FE" w14:textId="77777777" w:rsidR="006735AB" w:rsidRDefault="006B2FA3" w:rsidP="00F0036A">
            <w:pPr>
              <w:rPr>
                <w:rFonts w:ascii="Comic Sans MS" w:eastAsia="標楷體" w:hAnsi="Comic Sans MS"/>
                <w:kern w:val="0"/>
              </w:rPr>
            </w:pPr>
            <w:r>
              <w:rPr>
                <w:rFonts w:ascii="Comic Sans MS" w:eastAsia="標楷體" w:hAnsi="Comic Sans MS" w:hint="eastAsia"/>
                <w:kern w:val="0"/>
              </w:rPr>
              <w:t>11 delicious 12 dolphin 13 mean 14 scarf</w:t>
            </w:r>
          </w:p>
          <w:p w14:paraId="229205FB" w14:textId="77777777" w:rsidR="006735AB" w:rsidRDefault="006B2FA3" w:rsidP="00F0036A">
            <w:pPr>
              <w:rPr>
                <w:rFonts w:ascii="Comic Sans MS" w:eastAsia="標楷體" w:hAnsi="Comic Sans MS"/>
                <w:kern w:val="0"/>
              </w:rPr>
            </w:pPr>
            <w:r>
              <w:rPr>
                <w:rFonts w:ascii="Comic Sans MS" w:eastAsia="標楷體" w:hAnsi="Comic Sans MS" w:hint="eastAsia"/>
                <w:kern w:val="0"/>
              </w:rPr>
              <w:t>15 mushroom 16 necklace</w:t>
            </w:r>
            <w:r w:rsidR="006735AB">
              <w:rPr>
                <w:rFonts w:ascii="Comic Sans MS" w:eastAsia="標楷體" w:hAnsi="Comic Sans MS" w:hint="eastAsia"/>
                <w:kern w:val="0"/>
              </w:rPr>
              <w:t xml:space="preserve"> 17 rich </w:t>
            </w:r>
          </w:p>
          <w:p w14:paraId="583DA274" w14:textId="56FC2B40" w:rsidR="006B2FA3" w:rsidRDefault="006735AB" w:rsidP="00F0036A">
            <w:pPr>
              <w:rPr>
                <w:rFonts w:ascii="標楷體" w:eastAsia="標楷體" w:hAnsi="標楷體" w:cs="標楷體"/>
              </w:rPr>
            </w:pPr>
            <w:r>
              <w:rPr>
                <w:rFonts w:ascii="Comic Sans MS" w:eastAsia="標楷體" w:hAnsi="Comic Sans MS" w:hint="eastAsia"/>
                <w:kern w:val="0"/>
              </w:rPr>
              <w:t>18 pajamas 19 parrot 20 poor</w:t>
            </w:r>
          </w:p>
        </w:tc>
      </w:tr>
      <w:tr w:rsidR="00965E81" w:rsidRPr="001037F1" w14:paraId="14A5AF77" w14:textId="77777777" w:rsidTr="00574865">
        <w:trPr>
          <w:trHeight w:val="1691"/>
        </w:trPr>
        <w:tc>
          <w:tcPr>
            <w:tcW w:w="1560" w:type="dxa"/>
            <w:vMerge w:val="restart"/>
          </w:tcPr>
          <w:p w14:paraId="6B0D129E" w14:textId="0B9A1667" w:rsidR="00965E81" w:rsidRPr="001037F1" w:rsidRDefault="00965E81" w:rsidP="001037F1">
            <w:pPr>
              <w:widowControl/>
              <w:jc w:val="center"/>
              <w:rPr>
                <w:rFonts w:ascii="Calibri" w:eastAsia="Calibri" w:hAnsi="Calibri"/>
                <w:bCs/>
                <w:kern w:val="0"/>
              </w:rPr>
            </w:pPr>
            <w:r w:rsidRPr="001037F1">
              <w:rPr>
                <w:rFonts w:ascii="Calibri" w:eastAsia="Calibri" w:hAnsi="Calibri"/>
                <w:bCs/>
                <w:kern w:val="0"/>
              </w:rPr>
              <w:t>English Teacher</w:t>
            </w:r>
          </w:p>
          <w:p w14:paraId="65361C19" w14:textId="77860224" w:rsidR="00965E81" w:rsidRPr="001037F1" w:rsidRDefault="00965E81" w:rsidP="001037F1">
            <w:pPr>
              <w:widowControl/>
              <w:jc w:val="center"/>
              <w:rPr>
                <w:rFonts w:ascii="Calibri" w:eastAsia="BiauKai" w:hAnsi="Calibri"/>
                <w:b/>
                <w:kern w:val="0"/>
              </w:rPr>
            </w:pPr>
            <w:r w:rsidRPr="001037F1">
              <w:rPr>
                <w:rFonts w:ascii="Calibri" w:eastAsia="Calibri" w:hAnsi="Calibri"/>
                <w:b/>
                <w:kern w:val="0"/>
              </w:rPr>
              <w:t>Tr. Sydney</w:t>
            </w:r>
          </w:p>
        </w:tc>
        <w:tc>
          <w:tcPr>
            <w:tcW w:w="1134" w:type="dxa"/>
          </w:tcPr>
          <w:p w14:paraId="67E0DB3F" w14:textId="6A3C7C65" w:rsidR="00965E81" w:rsidRPr="001037F1" w:rsidRDefault="00965E81" w:rsidP="001037F1">
            <w:pPr>
              <w:widowControl/>
              <w:jc w:val="center"/>
              <w:rPr>
                <w:rFonts w:ascii="Calibri" w:hAnsi="Calibri"/>
                <w:color w:val="000000"/>
                <w:kern w:val="0"/>
              </w:rPr>
            </w:pPr>
            <w:r w:rsidRPr="001037F1">
              <w:rPr>
                <w:rFonts w:ascii="Calibri" w:hAnsi="Calibri"/>
                <w:color w:val="000000"/>
                <w:kern w:val="0"/>
              </w:rPr>
              <w:t>Write Right 2</w:t>
            </w:r>
          </w:p>
          <w:p w14:paraId="3847FCDE" w14:textId="77777777" w:rsidR="00965E81" w:rsidRPr="001037F1" w:rsidRDefault="00965E81" w:rsidP="001037F1">
            <w:pPr>
              <w:widowControl/>
              <w:jc w:val="center"/>
              <w:rPr>
                <w:rFonts w:ascii="Calibri" w:eastAsia="BiauKai" w:hAnsi="Calibri"/>
                <w:kern w:val="0"/>
              </w:rPr>
            </w:pPr>
          </w:p>
        </w:tc>
        <w:tc>
          <w:tcPr>
            <w:tcW w:w="3686" w:type="dxa"/>
          </w:tcPr>
          <w:p w14:paraId="2233C29A" w14:textId="1E93C53E" w:rsidR="00965E81" w:rsidRPr="00574865" w:rsidRDefault="00965E81" w:rsidP="00574865">
            <w:pPr>
              <w:rPr>
                <w:color w:val="000000" w:themeColor="text1"/>
                <w:lang w:val="fr-FR"/>
              </w:rPr>
            </w:pPr>
            <w:r w:rsidRPr="00574865">
              <w:rPr>
                <w:color w:val="000000" w:themeColor="text1"/>
                <w:lang w:val="fr-FR"/>
              </w:rPr>
              <w:t>Review WR2 unit 1 vocab + sentence patterns + questions</w:t>
            </w:r>
          </w:p>
          <w:p w14:paraId="36BD5E6B" w14:textId="46E2A413" w:rsidR="00965E81" w:rsidRPr="00574865" w:rsidRDefault="00965E81" w:rsidP="00574865">
            <w:pPr>
              <w:rPr>
                <w:color w:val="000000" w:themeColor="text1"/>
              </w:rPr>
            </w:pPr>
            <w:r w:rsidRPr="00574865">
              <w:rPr>
                <w:color w:val="000000" w:themeColor="text1"/>
              </w:rPr>
              <w:t>Writing exercise: Draft ideas into writing P12 + P13</w:t>
            </w:r>
          </w:p>
          <w:p w14:paraId="2481759C" w14:textId="4004EA15" w:rsidR="00965E81" w:rsidRPr="00574865" w:rsidRDefault="00965E81" w:rsidP="00574865">
            <w:pPr>
              <w:rPr>
                <w:color w:val="000000" w:themeColor="text1"/>
              </w:rPr>
            </w:pPr>
            <w:r w:rsidRPr="00574865">
              <w:rPr>
                <w:color w:val="000000" w:themeColor="text1"/>
              </w:rPr>
              <w:t>In class writing practice 1</w:t>
            </w:r>
            <w:r w:rsidRPr="00574865">
              <w:rPr>
                <w:color w:val="000000" w:themeColor="text1"/>
                <w:vertAlign w:val="superscript"/>
              </w:rPr>
              <w:t>st</w:t>
            </w:r>
            <w:r w:rsidRPr="00574865">
              <w:rPr>
                <w:color w:val="000000" w:themeColor="text1"/>
              </w:rPr>
              <w:t xml:space="preserve"> draft + final draft (workbook)</w:t>
            </w:r>
          </w:p>
        </w:tc>
        <w:tc>
          <w:tcPr>
            <w:tcW w:w="3473" w:type="dxa"/>
          </w:tcPr>
          <w:p w14:paraId="75A33ECB" w14:textId="5D1271D9" w:rsidR="00965E81" w:rsidRDefault="00965E81" w:rsidP="001037F1">
            <w:pPr>
              <w:pStyle w:val="a8"/>
              <w:widowControl/>
              <w:numPr>
                <w:ilvl w:val="0"/>
                <w:numId w:val="16"/>
              </w:numPr>
              <w:rPr>
                <w:rFonts w:ascii="Calibri" w:eastAsia="Calibri" w:hAnsi="Calibri"/>
              </w:rPr>
            </w:pPr>
            <w:r w:rsidRPr="001037F1">
              <w:rPr>
                <w:rFonts w:ascii="Calibri" w:eastAsia="Calibri" w:hAnsi="Calibri"/>
              </w:rPr>
              <w:t xml:space="preserve">Review </w:t>
            </w:r>
            <w:r>
              <w:rPr>
                <w:rFonts w:ascii="Calibri" w:eastAsia="Calibri" w:hAnsi="Calibri"/>
              </w:rPr>
              <w:t>WR2 unit 1</w:t>
            </w:r>
          </w:p>
          <w:p w14:paraId="27A671F8" w14:textId="0E0C8AF3" w:rsidR="00965E81" w:rsidRPr="001037F1" w:rsidRDefault="00965E81" w:rsidP="001037F1">
            <w:pPr>
              <w:pStyle w:val="a8"/>
              <w:widowControl/>
              <w:numPr>
                <w:ilvl w:val="0"/>
                <w:numId w:val="16"/>
              </w:numPr>
              <w:rPr>
                <w:rFonts w:ascii="Calibri" w:eastAsia="Calibri" w:hAnsi="Calibri"/>
              </w:rPr>
            </w:pPr>
            <w:r>
              <w:rPr>
                <w:rFonts w:ascii="Calibri" w:eastAsia="Calibri" w:hAnsi="Calibri"/>
              </w:rPr>
              <w:t>Preview WR2 unit 2</w:t>
            </w:r>
          </w:p>
          <w:p w14:paraId="12ACF912" w14:textId="7E9047AB" w:rsidR="00965E81" w:rsidRPr="001037F1" w:rsidRDefault="00965E81" w:rsidP="001037F1">
            <w:pPr>
              <w:pStyle w:val="a8"/>
              <w:widowControl/>
              <w:numPr>
                <w:ilvl w:val="0"/>
                <w:numId w:val="16"/>
              </w:numPr>
              <w:rPr>
                <w:rFonts w:ascii="Calibri" w:eastAsia="Calibri" w:hAnsi="Calibri"/>
              </w:rPr>
            </w:pPr>
            <w:r>
              <w:rPr>
                <w:rFonts w:ascii="Calibri" w:eastAsia="Calibri" w:hAnsi="Calibri"/>
              </w:rPr>
              <w:t>Final draft</w:t>
            </w:r>
            <w:r w:rsidRPr="001037F1">
              <w:rPr>
                <w:rFonts w:ascii="Calibri" w:eastAsia="Calibri" w:hAnsi="Calibri"/>
              </w:rPr>
              <w:t xml:space="preserve"> (revise &amp; rewrite)</w:t>
            </w:r>
          </w:p>
          <w:p w14:paraId="4EBD3C99" w14:textId="123B42E7" w:rsidR="00965E81" w:rsidRPr="001037F1" w:rsidRDefault="00965E81" w:rsidP="00916754">
            <w:pPr>
              <w:pStyle w:val="a8"/>
              <w:widowControl/>
              <w:spacing w:line="320" w:lineRule="exact"/>
              <w:rPr>
                <w:rFonts w:ascii="Calibri" w:eastAsia="Calibri" w:hAnsi="Calibri"/>
                <w:kern w:val="0"/>
              </w:rPr>
            </w:pPr>
          </w:p>
        </w:tc>
        <w:tc>
          <w:tcPr>
            <w:tcW w:w="1488" w:type="dxa"/>
            <w:vMerge w:val="restart"/>
          </w:tcPr>
          <w:p w14:paraId="4CCAA195" w14:textId="3C96469F" w:rsidR="00965E81" w:rsidRPr="001037F1" w:rsidRDefault="00965E81" w:rsidP="000A1BE8">
            <w:pPr>
              <w:widowControl/>
              <w:shd w:val="clear" w:color="auto" w:fill="FFFFFF"/>
              <w:rPr>
                <w:rFonts w:ascii="Calibri" w:eastAsia="標楷體" w:hAnsi="Calibri"/>
                <w:color w:val="222222"/>
                <w:kern w:val="0"/>
              </w:rPr>
            </w:pPr>
          </w:p>
        </w:tc>
      </w:tr>
      <w:tr w:rsidR="00965E81" w:rsidRPr="001037F1" w14:paraId="653CAD06" w14:textId="77777777" w:rsidTr="006B2FA3">
        <w:trPr>
          <w:trHeight w:val="556"/>
        </w:trPr>
        <w:tc>
          <w:tcPr>
            <w:tcW w:w="1560" w:type="dxa"/>
            <w:vMerge/>
          </w:tcPr>
          <w:p w14:paraId="33493602" w14:textId="77777777" w:rsidR="00965E81" w:rsidRPr="001037F1" w:rsidRDefault="00965E81" w:rsidP="001037F1">
            <w:pPr>
              <w:widowControl/>
              <w:jc w:val="center"/>
              <w:rPr>
                <w:rFonts w:ascii="Calibri" w:eastAsia="Calibri" w:hAnsi="Calibri"/>
                <w:kern w:val="0"/>
              </w:rPr>
            </w:pPr>
          </w:p>
        </w:tc>
        <w:tc>
          <w:tcPr>
            <w:tcW w:w="1134" w:type="dxa"/>
          </w:tcPr>
          <w:p w14:paraId="1AA9B309" w14:textId="77777777" w:rsidR="00965E81" w:rsidRPr="001037F1" w:rsidRDefault="00965E81" w:rsidP="001037F1">
            <w:pPr>
              <w:widowControl/>
              <w:jc w:val="center"/>
              <w:rPr>
                <w:rFonts w:ascii="Calibri" w:hAnsi="Calibri"/>
                <w:color w:val="000000"/>
                <w:kern w:val="0"/>
              </w:rPr>
            </w:pPr>
            <w:r w:rsidRPr="001037F1">
              <w:rPr>
                <w:rFonts w:ascii="Calibri" w:hAnsi="Calibri"/>
                <w:color w:val="000000"/>
                <w:kern w:val="0"/>
              </w:rPr>
              <w:t>Next Move 5</w:t>
            </w:r>
          </w:p>
        </w:tc>
        <w:tc>
          <w:tcPr>
            <w:tcW w:w="3686" w:type="dxa"/>
          </w:tcPr>
          <w:p w14:paraId="7ECEBFAB" w14:textId="5B1C468D" w:rsidR="00965E81" w:rsidRPr="00600076" w:rsidRDefault="00965E81" w:rsidP="00600076">
            <w:pPr>
              <w:pStyle w:val="a8"/>
              <w:numPr>
                <w:ilvl w:val="0"/>
                <w:numId w:val="19"/>
              </w:numPr>
              <w:rPr>
                <w:rFonts w:ascii="Calibri" w:hAnsi="Calibri"/>
                <w:color w:val="000000" w:themeColor="text1"/>
                <w:lang w:val="nl-NL"/>
              </w:rPr>
            </w:pPr>
            <w:r w:rsidRPr="00600076">
              <w:rPr>
                <w:rFonts w:ascii="Calibri" w:hAnsi="Calibri"/>
                <w:color w:val="000000" w:themeColor="text1"/>
                <w:lang w:val="nl-NL"/>
              </w:rPr>
              <w:t xml:space="preserve">Project time P13 </w:t>
            </w:r>
          </w:p>
          <w:p w14:paraId="4C11254E" w14:textId="3B5D212E" w:rsidR="00965E81" w:rsidRPr="00600076" w:rsidRDefault="00965E81" w:rsidP="001037F1">
            <w:pPr>
              <w:widowControl/>
              <w:rPr>
                <w:rFonts w:ascii="Calibri" w:hAnsi="Calibri"/>
                <w:color w:val="000000"/>
                <w:kern w:val="0"/>
                <w:lang w:val="nl-NL"/>
              </w:rPr>
            </w:pPr>
          </w:p>
        </w:tc>
        <w:tc>
          <w:tcPr>
            <w:tcW w:w="3473" w:type="dxa"/>
          </w:tcPr>
          <w:p w14:paraId="48D10B0F" w14:textId="3E7C2B4F" w:rsidR="00965E81" w:rsidRPr="001037F1" w:rsidRDefault="00965E81" w:rsidP="001037F1">
            <w:pPr>
              <w:pStyle w:val="a8"/>
              <w:widowControl/>
              <w:numPr>
                <w:ilvl w:val="0"/>
                <w:numId w:val="13"/>
              </w:numPr>
              <w:rPr>
                <w:rFonts w:ascii="Calibri" w:eastAsia="Calibri" w:hAnsi="Calibri"/>
              </w:rPr>
            </w:pPr>
            <w:r w:rsidRPr="001037F1">
              <w:rPr>
                <w:rFonts w:ascii="Calibri" w:eastAsia="Calibri" w:hAnsi="Calibri"/>
              </w:rPr>
              <w:t>Assigned reading: NM5 P12 ‘Let’s visit Canada’</w:t>
            </w:r>
          </w:p>
        </w:tc>
        <w:tc>
          <w:tcPr>
            <w:tcW w:w="1488" w:type="dxa"/>
            <w:vMerge/>
          </w:tcPr>
          <w:p w14:paraId="16A2239B" w14:textId="77777777" w:rsidR="00965E81" w:rsidRPr="001037F1" w:rsidRDefault="00965E81" w:rsidP="000A1BE8">
            <w:pPr>
              <w:widowControl/>
              <w:rPr>
                <w:rFonts w:ascii="Calibri" w:eastAsia="BiauKai" w:hAnsi="Calibri"/>
                <w:b/>
                <w:bCs/>
                <w:kern w:val="0"/>
              </w:rPr>
            </w:pPr>
          </w:p>
        </w:tc>
      </w:tr>
      <w:tr w:rsidR="00965E81" w:rsidRPr="001037F1" w14:paraId="189E2D79" w14:textId="77777777" w:rsidTr="006B2FA3">
        <w:trPr>
          <w:trHeight w:val="556"/>
        </w:trPr>
        <w:tc>
          <w:tcPr>
            <w:tcW w:w="11341" w:type="dxa"/>
            <w:gridSpan w:val="5"/>
          </w:tcPr>
          <w:p w14:paraId="28631752" w14:textId="77777777" w:rsidR="00965E81" w:rsidRDefault="00965E81" w:rsidP="00965E81">
            <w:pPr>
              <w:shd w:val="clear" w:color="auto" w:fill="FFFFFF"/>
              <w:rPr>
                <w:rFonts w:ascii="標楷體" w:eastAsia="標楷體" w:hAnsi="標楷體" w:cs="Arial" w:hint="eastAsia"/>
                <w:color w:val="222222"/>
                <w:kern w:val="0"/>
              </w:rPr>
            </w:pPr>
            <w:r w:rsidRPr="004E39CD">
              <w:rPr>
                <w:rFonts w:ascii="標楷體" w:eastAsia="標楷體" w:hAnsi="標楷體"/>
                <w:bCs/>
                <w:kern w:val="0"/>
              </w:rPr>
              <w:t>親</w:t>
            </w:r>
            <w:r>
              <w:rPr>
                <w:rFonts w:ascii="標楷體" w:eastAsia="標楷體" w:hAnsi="標楷體" w:cs="Arial"/>
                <w:color w:val="222222"/>
                <w:kern w:val="0"/>
              </w:rPr>
              <w:t>愛的家長們好:</w:t>
            </w:r>
          </w:p>
          <w:p w14:paraId="6A47C3CE" w14:textId="77777777" w:rsidR="00574865" w:rsidRDefault="0092610D" w:rsidP="00574865">
            <w:pPr>
              <w:widowControl/>
              <w:shd w:val="clear" w:color="auto" w:fill="FFFFFF"/>
              <w:rPr>
                <w:rFonts w:ascii="新細明體" w:hAnsi="新細明體" w:cs="Arial" w:hint="eastAsia"/>
                <w:color w:val="222222"/>
                <w:kern w:val="0"/>
              </w:rPr>
            </w:pPr>
            <w:r>
              <w:rPr>
                <w:rFonts w:ascii="標楷體" w:eastAsia="標楷體" w:hAnsi="標楷體" w:cs="Arial" w:hint="eastAsia"/>
                <w:color w:val="222222"/>
                <w:kern w:val="0"/>
              </w:rPr>
              <w:t>感謝您的耐心與協助!為了協助五年級學生們的單字檢測</w:t>
            </w:r>
            <w:r>
              <w:rPr>
                <w:rFonts w:ascii="新細明體" w:hAnsi="新細明體" w:cs="Arial" w:hint="eastAsia"/>
                <w:color w:val="222222"/>
                <w:kern w:val="0"/>
              </w:rPr>
              <w:t>，</w:t>
            </w:r>
            <w:r>
              <w:rPr>
                <w:rFonts w:ascii="標楷體" w:eastAsia="標楷體" w:hAnsi="標楷體" w:cs="Arial" w:hint="eastAsia"/>
                <w:color w:val="222222"/>
                <w:kern w:val="0"/>
              </w:rPr>
              <w:t>在週三(9/29)下午</w:t>
            </w:r>
            <w:r w:rsidR="00C931F5">
              <w:rPr>
                <w:rFonts w:ascii="標楷體" w:eastAsia="標楷體" w:hAnsi="標楷體" w:cs="Arial" w:hint="eastAsia"/>
                <w:color w:val="222222"/>
                <w:kern w:val="0"/>
              </w:rPr>
              <w:t>有</w:t>
            </w:r>
            <w:r>
              <w:rPr>
                <w:rFonts w:ascii="標楷體" w:eastAsia="標楷體" w:hAnsi="標楷體" w:cs="Arial" w:hint="eastAsia"/>
                <w:color w:val="222222"/>
                <w:kern w:val="0"/>
              </w:rPr>
              <w:t>佩茹主任</w:t>
            </w:r>
            <w:r>
              <w:rPr>
                <w:rFonts w:ascii="新細明體" w:hAnsi="新細明體" w:cs="Arial" w:hint="eastAsia"/>
                <w:color w:val="222222"/>
                <w:kern w:val="0"/>
              </w:rPr>
              <w:t>、</w:t>
            </w:r>
            <w:proofErr w:type="gramStart"/>
            <w:r>
              <w:rPr>
                <w:rFonts w:ascii="標楷體" w:eastAsia="標楷體" w:hAnsi="標楷體" w:cs="Arial" w:hint="eastAsia"/>
                <w:color w:val="222222"/>
                <w:kern w:val="0"/>
              </w:rPr>
              <w:t>英領召</w:t>
            </w:r>
            <w:proofErr w:type="gramEnd"/>
            <w:r>
              <w:rPr>
                <w:rFonts w:ascii="標楷體" w:eastAsia="標楷體" w:hAnsi="標楷體" w:cs="Arial" w:hint="eastAsia"/>
                <w:color w:val="222222"/>
                <w:kern w:val="0"/>
              </w:rPr>
              <w:t>洪麗文老師</w:t>
            </w:r>
            <w:r w:rsidR="00574865">
              <w:rPr>
                <w:rFonts w:ascii="新細明體" w:hAnsi="新細明體" w:cs="Arial" w:hint="eastAsia"/>
                <w:color w:val="222222"/>
                <w:kern w:val="0"/>
              </w:rPr>
              <w:t>、</w:t>
            </w:r>
            <w:r>
              <w:rPr>
                <w:rFonts w:ascii="標楷體" w:eastAsia="標楷體" w:hAnsi="標楷體" w:cs="Arial" w:hint="eastAsia"/>
                <w:color w:val="222222"/>
                <w:kern w:val="0"/>
              </w:rPr>
              <w:t>五年級導師們和五年級英語的中外師</w:t>
            </w:r>
            <w:r>
              <w:rPr>
                <w:rFonts w:ascii="新細明體" w:hAnsi="新細明體" w:cs="Arial" w:hint="eastAsia"/>
                <w:color w:val="222222"/>
                <w:kern w:val="0"/>
              </w:rPr>
              <w:t>，</w:t>
            </w:r>
            <w:r>
              <w:rPr>
                <w:rFonts w:ascii="標楷體" w:eastAsia="標楷體" w:hAnsi="標楷體" w:cs="Arial" w:hint="eastAsia"/>
                <w:color w:val="222222"/>
                <w:kern w:val="0"/>
              </w:rPr>
              <w:t>我們一起開會來討論</w:t>
            </w:r>
            <w:r w:rsidR="00C931F5">
              <w:rPr>
                <w:rFonts w:ascii="標楷體" w:eastAsia="標楷體" w:hAnsi="標楷體" w:cs="Arial" w:hint="eastAsia"/>
                <w:color w:val="222222"/>
                <w:kern w:val="0"/>
              </w:rPr>
              <w:t>如何幫助</w:t>
            </w:r>
            <w:r>
              <w:rPr>
                <w:rFonts w:ascii="標楷體" w:eastAsia="標楷體" w:hAnsi="標楷體" w:cs="Arial" w:hint="eastAsia"/>
                <w:color w:val="222222"/>
                <w:kern w:val="0"/>
              </w:rPr>
              <w:t>10/8(週五)</w:t>
            </w:r>
            <w:r w:rsidR="00C931F5">
              <w:rPr>
                <w:rFonts w:ascii="標楷體" w:eastAsia="標楷體" w:hAnsi="標楷體" w:cs="Arial" w:hint="eastAsia"/>
                <w:color w:val="222222"/>
                <w:kern w:val="0"/>
              </w:rPr>
              <w:t>五年級學生們英</w:t>
            </w:r>
            <w:r w:rsidR="00C931F5">
              <w:rPr>
                <w:rFonts w:ascii="標楷體" w:eastAsia="標楷體" w:hAnsi="標楷體" w:cs="Arial" w:hint="eastAsia"/>
                <w:color w:val="222222"/>
                <w:kern w:val="0"/>
              </w:rPr>
              <w:t>單字檢測</w:t>
            </w:r>
            <w:r w:rsidR="00C931F5">
              <w:rPr>
                <w:rFonts w:ascii="標楷體" w:eastAsia="標楷體" w:hAnsi="標楷體" w:cs="Arial" w:hint="eastAsia"/>
                <w:color w:val="222222"/>
                <w:kern w:val="0"/>
              </w:rPr>
              <w:t>未達80分學生們的補考事宜</w:t>
            </w:r>
            <w:r w:rsidR="00C931F5">
              <w:rPr>
                <w:rFonts w:ascii="新細明體" w:hAnsi="新細明體" w:cs="Arial" w:hint="eastAsia"/>
                <w:color w:val="222222"/>
                <w:kern w:val="0"/>
              </w:rPr>
              <w:t>。</w:t>
            </w:r>
            <w:proofErr w:type="gramStart"/>
            <w:r w:rsidR="00C931F5">
              <w:rPr>
                <w:rFonts w:ascii="標楷體" w:eastAsia="標楷體" w:hAnsi="標楷體" w:cs="Arial" w:hint="eastAsia"/>
                <w:color w:val="222222"/>
                <w:kern w:val="0"/>
              </w:rPr>
              <w:t>因外師有</w:t>
            </w:r>
            <w:proofErr w:type="gramEnd"/>
            <w:r w:rsidR="00C931F5">
              <w:rPr>
                <w:rFonts w:ascii="標楷體" w:eastAsia="標楷體" w:hAnsi="標楷體" w:cs="Arial" w:hint="eastAsia"/>
                <w:color w:val="222222"/>
                <w:kern w:val="0"/>
              </w:rPr>
              <w:t>她課程的規劃和壓力</w:t>
            </w:r>
            <w:r w:rsidR="00C931F5">
              <w:rPr>
                <w:rFonts w:ascii="新細明體" w:hAnsi="新細明體" w:cs="Arial" w:hint="eastAsia"/>
                <w:color w:val="222222"/>
                <w:kern w:val="0"/>
              </w:rPr>
              <w:t>，</w:t>
            </w:r>
            <w:r w:rsidR="00C931F5">
              <w:rPr>
                <w:rFonts w:ascii="標楷體" w:eastAsia="標楷體" w:hAnsi="標楷體" w:cs="Arial" w:hint="eastAsia"/>
                <w:color w:val="222222"/>
                <w:kern w:val="0"/>
              </w:rPr>
              <w:t>我們就不勉強她</w:t>
            </w:r>
            <w:r w:rsidR="00C931F5" w:rsidRPr="004E39CD">
              <w:rPr>
                <w:rFonts w:ascii="標楷體" w:eastAsia="標楷體" w:hAnsi="標楷體" w:cs="Arial"/>
                <w:color w:val="222222"/>
                <w:kern w:val="0"/>
              </w:rPr>
              <w:t>協助</w:t>
            </w:r>
            <w:proofErr w:type="gramStart"/>
            <w:r w:rsidR="00C931F5">
              <w:rPr>
                <w:rFonts w:ascii="標楷體" w:eastAsia="標楷體" w:hAnsi="標楷體" w:cs="Arial"/>
                <w:color w:val="222222"/>
                <w:kern w:val="0"/>
              </w:rPr>
              <w:t>單字拼讀的</w:t>
            </w:r>
            <w:proofErr w:type="gramEnd"/>
            <w:r w:rsidR="00C931F5">
              <w:rPr>
                <w:rFonts w:ascii="標楷體" w:eastAsia="標楷體" w:hAnsi="標楷體" w:cs="Arial"/>
                <w:color w:val="222222"/>
                <w:kern w:val="0"/>
              </w:rPr>
              <w:t>教學</w:t>
            </w:r>
            <w:r w:rsidR="00C931F5">
              <w:rPr>
                <w:rFonts w:ascii="新細明體" w:hAnsi="新細明體" w:cs="Arial" w:hint="eastAsia"/>
                <w:color w:val="222222"/>
                <w:kern w:val="0"/>
              </w:rPr>
              <w:t>，</w:t>
            </w:r>
            <w:r w:rsidR="00C931F5">
              <w:rPr>
                <w:rFonts w:ascii="標楷體" w:eastAsia="標楷體" w:hAnsi="標楷體" w:cs="Arial"/>
                <w:color w:val="222222"/>
                <w:kern w:val="0"/>
              </w:rPr>
              <w:t>但她會適度</w:t>
            </w:r>
            <w:r w:rsidR="00C52165">
              <w:rPr>
                <w:rFonts w:ascii="標楷體" w:eastAsia="標楷體" w:hAnsi="標楷體" w:cs="Arial"/>
                <w:color w:val="222222"/>
                <w:kern w:val="0"/>
              </w:rPr>
              <w:t>將</w:t>
            </w:r>
            <w:proofErr w:type="gramStart"/>
            <w:r w:rsidR="00C52165">
              <w:rPr>
                <w:rFonts w:ascii="標楷體" w:eastAsia="標楷體" w:hAnsi="標楷體" w:cs="Arial"/>
                <w:color w:val="222222"/>
                <w:kern w:val="0"/>
              </w:rPr>
              <w:t>單字拼讀</w:t>
            </w:r>
            <w:r w:rsidR="00C52165">
              <w:rPr>
                <w:rFonts w:ascii="標楷體" w:eastAsia="標楷體" w:hAnsi="標楷體" w:cs="Arial"/>
                <w:color w:val="222222"/>
                <w:kern w:val="0"/>
              </w:rPr>
              <w:t>教學</w:t>
            </w:r>
            <w:proofErr w:type="gramEnd"/>
            <w:r w:rsidR="00C931F5">
              <w:rPr>
                <w:rFonts w:ascii="標楷體" w:eastAsia="標楷體" w:hAnsi="標楷體" w:cs="Arial"/>
                <w:color w:val="222222"/>
                <w:kern w:val="0"/>
              </w:rPr>
              <w:t>融入</w:t>
            </w:r>
            <w:r w:rsidR="00C52165">
              <w:rPr>
                <w:rFonts w:ascii="標楷體" w:eastAsia="標楷體" w:hAnsi="標楷體" w:cs="Arial"/>
                <w:color w:val="222222"/>
                <w:kern w:val="0"/>
              </w:rPr>
              <w:t>英文寫作中</w:t>
            </w:r>
            <w:r w:rsidR="00C52165">
              <w:rPr>
                <w:rFonts w:ascii="新細明體" w:hAnsi="新細明體" w:cs="Arial" w:hint="eastAsia"/>
                <w:color w:val="222222"/>
                <w:kern w:val="0"/>
              </w:rPr>
              <w:t>。</w:t>
            </w:r>
            <w:r w:rsidR="00C52165">
              <w:rPr>
                <w:rFonts w:ascii="標楷體" w:eastAsia="標楷體" w:hAnsi="標楷體" w:cs="Arial" w:hint="eastAsia"/>
                <w:color w:val="222222"/>
                <w:kern w:val="0"/>
              </w:rPr>
              <w:t>很高興的是:導師們主動提出願意</w:t>
            </w:r>
            <w:proofErr w:type="gramStart"/>
            <w:r w:rsidR="00C52165">
              <w:rPr>
                <w:rFonts w:ascii="標楷體" w:eastAsia="標楷體" w:hAnsi="標楷體" w:cs="Arial" w:hint="eastAsia"/>
                <w:color w:val="222222"/>
                <w:kern w:val="0"/>
              </w:rPr>
              <w:t>將中師提供</w:t>
            </w:r>
            <w:proofErr w:type="gramEnd"/>
            <w:r w:rsidR="00C52165">
              <w:rPr>
                <w:rFonts w:ascii="標楷體" w:eastAsia="標楷體" w:hAnsi="標楷體" w:cs="Arial" w:hint="eastAsia"/>
                <w:color w:val="222222"/>
                <w:kern w:val="0"/>
              </w:rPr>
              <w:t>的</w:t>
            </w:r>
            <w:proofErr w:type="gramStart"/>
            <w:r w:rsidR="00C52165">
              <w:rPr>
                <w:rFonts w:ascii="標楷體" w:eastAsia="標楷體" w:hAnsi="標楷體" w:cs="Arial"/>
                <w:color w:val="222222"/>
                <w:kern w:val="0"/>
              </w:rPr>
              <w:t>單字拼讀</w:t>
            </w:r>
            <w:r w:rsidR="00C52165">
              <w:rPr>
                <w:rFonts w:ascii="標楷體" w:eastAsia="標楷體" w:hAnsi="標楷體" w:cs="Arial"/>
                <w:color w:val="222222"/>
                <w:kern w:val="0"/>
              </w:rPr>
              <w:t>的</w:t>
            </w:r>
            <w:proofErr w:type="gramEnd"/>
            <w:r w:rsidR="00C52165">
              <w:rPr>
                <w:rFonts w:ascii="標楷體" w:eastAsia="標楷體" w:hAnsi="標楷體" w:cs="Arial"/>
                <w:color w:val="222222"/>
                <w:kern w:val="0"/>
              </w:rPr>
              <w:t>影音</w:t>
            </w:r>
            <w:r w:rsidR="00574865">
              <w:rPr>
                <w:rFonts w:ascii="新細明體" w:hAnsi="新細明體" w:cs="Arial" w:hint="eastAsia"/>
                <w:color w:val="222222"/>
                <w:kern w:val="0"/>
              </w:rPr>
              <w:t>、</w:t>
            </w:r>
            <w:r w:rsidR="00C52165">
              <w:rPr>
                <w:rFonts w:ascii="標楷體" w:eastAsia="標楷體" w:hAnsi="標楷體" w:cs="Arial"/>
                <w:color w:val="222222"/>
                <w:kern w:val="0"/>
              </w:rPr>
              <w:t>海報</w:t>
            </w:r>
            <w:r w:rsidR="00C52165">
              <w:rPr>
                <w:rFonts w:ascii="新細明體" w:hAnsi="新細明體" w:cs="Arial" w:hint="eastAsia"/>
                <w:color w:val="222222"/>
                <w:kern w:val="0"/>
              </w:rPr>
              <w:t>、</w:t>
            </w:r>
            <w:r w:rsidR="00C52165">
              <w:rPr>
                <w:rFonts w:ascii="標楷體" w:eastAsia="標楷體" w:hAnsi="標楷體" w:cs="Arial"/>
                <w:color w:val="222222"/>
                <w:kern w:val="0"/>
              </w:rPr>
              <w:t>學習單融入班級經營讓孩子</w:t>
            </w:r>
            <w:r w:rsidR="00163927">
              <w:rPr>
                <w:rFonts w:ascii="標楷體" w:eastAsia="標楷體" w:hAnsi="標楷體" w:cs="Arial"/>
                <w:color w:val="222222"/>
                <w:kern w:val="0"/>
              </w:rPr>
              <w:t>們在</w:t>
            </w:r>
            <w:r w:rsidR="00C52165">
              <w:rPr>
                <w:rFonts w:ascii="標楷體" w:eastAsia="標楷體" w:hAnsi="標楷體" w:cs="Arial"/>
                <w:color w:val="222222"/>
                <w:kern w:val="0"/>
              </w:rPr>
              <w:t>耳濡目染</w:t>
            </w:r>
            <w:r w:rsidR="00163927">
              <w:rPr>
                <w:rFonts w:ascii="標楷體" w:eastAsia="標楷體" w:hAnsi="標楷體" w:cs="Arial"/>
                <w:color w:val="222222"/>
                <w:kern w:val="0"/>
              </w:rPr>
              <w:t>中</w:t>
            </w:r>
            <w:r w:rsidR="00C52165">
              <w:rPr>
                <w:rFonts w:ascii="標楷體" w:eastAsia="標楷體" w:hAnsi="標楷體" w:cs="Arial"/>
                <w:color w:val="222222"/>
                <w:kern w:val="0"/>
              </w:rPr>
              <w:t>熟練</w:t>
            </w:r>
            <w:r w:rsidR="00163927">
              <w:rPr>
                <w:rFonts w:ascii="標楷體" w:eastAsia="標楷體" w:hAnsi="標楷體" w:cs="Arial"/>
                <w:color w:val="222222"/>
                <w:kern w:val="0"/>
              </w:rPr>
              <w:t>拼音熟記</w:t>
            </w:r>
            <w:r w:rsidR="00C52165">
              <w:rPr>
                <w:rFonts w:ascii="標楷體" w:eastAsia="標楷體" w:hAnsi="標楷體" w:cs="Arial"/>
                <w:color w:val="222222"/>
                <w:kern w:val="0"/>
              </w:rPr>
              <w:t>單字</w:t>
            </w:r>
            <w:r w:rsidR="00163927">
              <w:rPr>
                <w:rFonts w:ascii="標楷體" w:eastAsia="標楷體" w:hAnsi="標楷體" w:cs="Arial"/>
                <w:color w:val="222222"/>
                <w:kern w:val="0"/>
              </w:rPr>
              <w:t>的規則!</w:t>
            </w:r>
            <w:r w:rsidR="00163927">
              <w:rPr>
                <w:rFonts w:ascii="標楷體" w:eastAsia="標楷體" w:hAnsi="標楷體" w:cs="Arial" w:hint="eastAsia"/>
                <w:color w:val="222222"/>
                <w:kern w:val="0"/>
              </w:rPr>
              <w:t xml:space="preserve"> </w:t>
            </w:r>
            <w:r w:rsidR="00163927">
              <w:rPr>
                <w:rFonts w:ascii="標楷體" w:eastAsia="標楷體" w:hAnsi="標楷體" w:cs="Arial" w:hint="eastAsia"/>
                <w:color w:val="222222"/>
                <w:kern w:val="0"/>
              </w:rPr>
              <w:t>導師們</w:t>
            </w:r>
            <w:r w:rsidR="00163927">
              <w:rPr>
                <w:rFonts w:ascii="標楷體" w:eastAsia="標楷體" w:hAnsi="標楷體" w:cs="Arial" w:hint="eastAsia"/>
                <w:color w:val="222222"/>
                <w:kern w:val="0"/>
              </w:rPr>
              <w:t>會</w:t>
            </w:r>
            <w:proofErr w:type="gramStart"/>
            <w:r w:rsidR="00163927">
              <w:rPr>
                <w:rFonts w:ascii="標楷體" w:eastAsia="標楷體" w:hAnsi="標楷體" w:cs="Arial" w:hint="eastAsia"/>
                <w:color w:val="222222"/>
                <w:kern w:val="0"/>
              </w:rPr>
              <w:t>依中師提供</w:t>
            </w:r>
            <w:proofErr w:type="gramEnd"/>
            <w:r w:rsidR="00163927">
              <w:rPr>
                <w:rFonts w:ascii="標楷體" w:eastAsia="標楷體" w:hAnsi="標楷體" w:cs="Arial" w:hint="eastAsia"/>
                <w:color w:val="222222"/>
                <w:kern w:val="0"/>
              </w:rPr>
              <w:t>的單字內容(</w:t>
            </w:r>
            <w:proofErr w:type="gramStart"/>
            <w:r w:rsidR="00163927">
              <w:rPr>
                <w:rFonts w:ascii="標楷體" w:eastAsia="標楷體" w:hAnsi="標楷體" w:cs="Arial" w:hint="eastAsia"/>
                <w:color w:val="222222"/>
                <w:kern w:val="0"/>
              </w:rPr>
              <w:t>由中師在</w:t>
            </w:r>
            <w:proofErr w:type="gramEnd"/>
            <w:r w:rsidR="00163927">
              <w:rPr>
                <w:rFonts w:ascii="標楷體" w:eastAsia="標楷體" w:hAnsi="標楷體" w:cs="Arial" w:hint="eastAsia"/>
                <w:color w:val="222222"/>
                <w:kern w:val="0"/>
              </w:rPr>
              <w:t>每週五英語進度中提出5新10舊的單字)協助學生們在課餘練習</w:t>
            </w:r>
            <w:r w:rsidR="00163927">
              <w:rPr>
                <w:rFonts w:ascii="新細明體" w:hAnsi="新細明體" w:cs="Arial" w:hint="eastAsia"/>
                <w:color w:val="222222"/>
                <w:kern w:val="0"/>
              </w:rPr>
              <w:t>。</w:t>
            </w:r>
            <w:r w:rsidR="00163927">
              <w:rPr>
                <w:rFonts w:ascii="標楷體" w:eastAsia="標楷體" w:hAnsi="標楷體" w:cs="Arial" w:hint="eastAsia"/>
                <w:color w:val="222222"/>
                <w:kern w:val="0"/>
              </w:rPr>
              <w:t>這樣為學生們提供更多學英語的機會和督促</w:t>
            </w:r>
            <w:r w:rsidR="00163927">
              <w:rPr>
                <w:rFonts w:ascii="新細明體" w:hAnsi="新細明體" w:cs="Arial" w:hint="eastAsia"/>
                <w:color w:val="222222"/>
                <w:kern w:val="0"/>
              </w:rPr>
              <w:t>，</w:t>
            </w:r>
            <w:r w:rsidR="00163927">
              <w:rPr>
                <w:rFonts w:ascii="標楷體" w:eastAsia="標楷體" w:hAnsi="標楷體" w:cs="Arial" w:hint="eastAsia"/>
                <w:color w:val="222222"/>
                <w:kern w:val="0"/>
              </w:rPr>
              <w:t>真是</w:t>
            </w:r>
            <w:proofErr w:type="gramStart"/>
            <w:r w:rsidR="00163927">
              <w:rPr>
                <w:rFonts w:ascii="標楷體" w:eastAsia="標楷體" w:hAnsi="標楷體" w:cs="Arial" w:hint="eastAsia"/>
                <w:color w:val="222222"/>
                <w:kern w:val="0"/>
              </w:rPr>
              <w:t>太</w:t>
            </w:r>
            <w:proofErr w:type="gramEnd"/>
            <w:r w:rsidR="00163927">
              <w:rPr>
                <w:rFonts w:ascii="標楷體" w:eastAsia="標楷體" w:hAnsi="標楷體" w:cs="Arial" w:hint="eastAsia"/>
                <w:color w:val="222222"/>
                <w:kern w:val="0"/>
              </w:rPr>
              <w:t>棒了!</w:t>
            </w:r>
            <w:r w:rsidR="00163927">
              <w:rPr>
                <w:rFonts w:ascii="標楷體" w:eastAsia="標楷體" w:hAnsi="標楷體" w:cs="Arial" w:hint="eastAsia"/>
                <w:color w:val="222222"/>
                <w:kern w:val="0"/>
              </w:rPr>
              <w:t>另外</w:t>
            </w:r>
            <w:r w:rsidR="00BA76C2">
              <w:rPr>
                <w:rFonts w:ascii="新細明體" w:hAnsi="新細明體" w:cs="Arial" w:hint="eastAsia"/>
                <w:color w:val="222222"/>
                <w:kern w:val="0"/>
              </w:rPr>
              <w:t>，</w:t>
            </w:r>
            <w:r w:rsidR="00163927">
              <w:rPr>
                <w:rFonts w:ascii="標楷體" w:eastAsia="標楷體" w:hAnsi="標楷體" w:cs="Arial" w:hint="eastAsia"/>
                <w:color w:val="222222"/>
                <w:kern w:val="0"/>
              </w:rPr>
              <w:t>家長們</w:t>
            </w:r>
            <w:r w:rsidR="00BA76C2">
              <w:rPr>
                <w:rFonts w:ascii="標楷體" w:eastAsia="標楷體" w:hAnsi="標楷體" w:cs="Arial" w:hint="eastAsia"/>
                <w:color w:val="222222"/>
                <w:kern w:val="0"/>
              </w:rPr>
              <w:t>不用擔心</w:t>
            </w:r>
            <w:r w:rsidR="00BA76C2">
              <w:rPr>
                <w:rFonts w:ascii="標楷體" w:eastAsia="標楷體" w:hAnsi="標楷體" w:cs="Arial" w:hint="eastAsia"/>
                <w:color w:val="222222"/>
                <w:kern w:val="0"/>
              </w:rPr>
              <w:t>學生們</w:t>
            </w:r>
            <w:r w:rsidR="00BA76C2">
              <w:rPr>
                <w:rFonts w:ascii="標楷體" w:eastAsia="標楷體" w:hAnsi="標楷體" w:cs="Arial" w:hint="eastAsia"/>
                <w:color w:val="222222"/>
                <w:kern w:val="0"/>
              </w:rPr>
              <w:t>補考</w:t>
            </w:r>
            <w:r w:rsidR="00BA76C2">
              <w:rPr>
                <w:rFonts w:ascii="標楷體" w:eastAsia="標楷體" w:hAnsi="標楷體" w:cs="Arial" w:hint="eastAsia"/>
                <w:color w:val="222222"/>
                <w:kern w:val="0"/>
              </w:rPr>
              <w:t>英單字檢測</w:t>
            </w:r>
            <w:r w:rsidR="00BA76C2">
              <w:rPr>
                <w:rFonts w:ascii="標楷體" w:eastAsia="標楷體" w:hAnsi="標楷體" w:cs="Arial" w:hint="eastAsia"/>
                <w:color w:val="222222"/>
                <w:kern w:val="0"/>
              </w:rPr>
              <w:t>仍是以中文寫英單字的方式會落入死背</w:t>
            </w:r>
            <w:r w:rsidR="00BA76C2">
              <w:rPr>
                <w:rFonts w:ascii="新細明體" w:hAnsi="新細明體" w:cs="Arial" w:hint="eastAsia"/>
                <w:color w:val="222222"/>
                <w:kern w:val="0"/>
              </w:rPr>
              <w:t>、</w:t>
            </w:r>
            <w:r w:rsidR="00BA76C2">
              <w:rPr>
                <w:rFonts w:ascii="標楷體" w:eastAsia="標楷體" w:hAnsi="標楷體" w:cs="Arial" w:hint="eastAsia"/>
                <w:color w:val="222222"/>
                <w:kern w:val="0"/>
              </w:rPr>
              <w:t>填鴨的學習方式</w:t>
            </w:r>
            <w:r w:rsidR="00BA76C2">
              <w:rPr>
                <w:rFonts w:ascii="新細明體" w:hAnsi="新細明體" w:cs="Arial" w:hint="eastAsia"/>
                <w:color w:val="222222"/>
                <w:kern w:val="0"/>
              </w:rPr>
              <w:t>，</w:t>
            </w:r>
            <w:r w:rsidR="00BA76C2">
              <w:rPr>
                <w:rFonts w:ascii="標楷體" w:eastAsia="標楷體" w:hAnsi="標楷體" w:cs="Arial" w:hint="eastAsia"/>
                <w:color w:val="222222"/>
                <w:kern w:val="0"/>
              </w:rPr>
              <w:t>因為我們是以有規則的</w:t>
            </w:r>
            <w:r w:rsidR="00BA76C2">
              <w:rPr>
                <w:rFonts w:ascii="標楷體" w:eastAsia="標楷體" w:hAnsi="標楷體" w:cs="Arial"/>
                <w:color w:val="222222"/>
                <w:kern w:val="0"/>
              </w:rPr>
              <w:t>短</w:t>
            </w:r>
            <w:r w:rsidR="00BA76C2">
              <w:rPr>
                <w:rFonts w:ascii="新細明體" w:hAnsi="新細明體" w:cs="Arial" w:hint="eastAsia"/>
                <w:color w:val="222222"/>
                <w:kern w:val="0"/>
              </w:rPr>
              <w:t>、</w:t>
            </w:r>
            <w:r w:rsidR="00BA76C2">
              <w:rPr>
                <w:rFonts w:ascii="標楷體" w:eastAsia="標楷體" w:hAnsi="標楷體" w:cs="Arial"/>
                <w:color w:val="222222"/>
                <w:kern w:val="0"/>
              </w:rPr>
              <w:t>長母音</w:t>
            </w:r>
            <w:r w:rsidR="00BA76C2">
              <w:rPr>
                <w:rFonts w:ascii="新細明體" w:hAnsi="新細明體" w:cs="Arial" w:hint="eastAsia"/>
                <w:color w:val="222222"/>
                <w:kern w:val="0"/>
              </w:rPr>
              <w:t>、</w:t>
            </w:r>
            <w:r w:rsidR="00BA76C2">
              <w:rPr>
                <w:rFonts w:ascii="標楷體" w:eastAsia="標楷體" w:hAnsi="標楷體" w:cs="Arial"/>
                <w:color w:val="222222"/>
                <w:kern w:val="0"/>
              </w:rPr>
              <w:t>特殊結合音(</w:t>
            </w:r>
            <w:proofErr w:type="gramStart"/>
            <w:r w:rsidR="00BA76C2">
              <w:rPr>
                <w:rFonts w:ascii="標楷體" w:eastAsia="標楷體" w:hAnsi="標楷體" w:cs="Arial"/>
                <w:color w:val="222222"/>
                <w:kern w:val="0"/>
              </w:rPr>
              <w:t>匯</w:t>
            </w:r>
            <w:proofErr w:type="gramEnd"/>
            <w:r w:rsidR="00BA76C2">
              <w:rPr>
                <w:rFonts w:ascii="標楷體" w:eastAsia="標楷體" w:hAnsi="標楷體" w:cs="Arial"/>
                <w:color w:val="222222"/>
                <w:kern w:val="0"/>
              </w:rPr>
              <w:t>整學生們1-4年</w:t>
            </w:r>
            <w:r w:rsidR="00554EAC">
              <w:rPr>
                <w:rFonts w:ascii="標楷體" w:eastAsia="標楷體" w:hAnsi="標楷體" w:cs="Arial"/>
                <w:color w:val="222222"/>
                <w:kern w:val="0"/>
              </w:rPr>
              <w:t>級的</w:t>
            </w:r>
            <w:r w:rsidR="00554EAC">
              <w:rPr>
                <w:rFonts w:ascii="標楷體" w:eastAsia="標楷體" w:hAnsi="標楷體" w:cs="Arial" w:hint="eastAsia"/>
                <w:color w:val="222222"/>
                <w:kern w:val="0"/>
              </w:rPr>
              <w:t>Phonics</w:t>
            </w:r>
            <w:r w:rsidR="00554EAC">
              <w:rPr>
                <w:rFonts w:ascii="標楷體" w:eastAsia="標楷體" w:hAnsi="標楷體" w:cs="Arial"/>
                <w:color w:val="222222"/>
                <w:kern w:val="0"/>
              </w:rPr>
              <w:t>學習</w:t>
            </w:r>
            <w:r w:rsidR="00554EAC">
              <w:rPr>
                <w:rFonts w:ascii="新細明體" w:hAnsi="新細明體" w:cs="Arial" w:hint="eastAsia"/>
                <w:color w:val="222222"/>
                <w:kern w:val="0"/>
              </w:rPr>
              <w:t>、</w:t>
            </w:r>
            <w:r w:rsidR="00BA76C2">
              <w:rPr>
                <w:rFonts w:ascii="標楷體" w:eastAsia="標楷體" w:hAnsi="標楷體" w:cs="Arial"/>
                <w:color w:val="222222"/>
                <w:kern w:val="0"/>
              </w:rPr>
              <w:t>聽</w:t>
            </w:r>
            <w:r w:rsidR="00BA76C2">
              <w:rPr>
                <w:rFonts w:ascii="新細明體" w:hAnsi="新細明體" w:cs="Arial" w:hint="eastAsia"/>
                <w:color w:val="222222"/>
                <w:kern w:val="0"/>
              </w:rPr>
              <w:t>、</w:t>
            </w:r>
            <w:r w:rsidR="00BA76C2">
              <w:rPr>
                <w:rFonts w:ascii="標楷體" w:eastAsia="標楷體" w:hAnsi="標楷體" w:cs="Arial"/>
                <w:color w:val="222222"/>
                <w:kern w:val="0"/>
              </w:rPr>
              <w:t>拼音</w:t>
            </w:r>
            <w:r w:rsidR="00BA76C2">
              <w:rPr>
                <w:rFonts w:ascii="新細明體" w:hAnsi="新細明體" w:cs="Arial" w:hint="eastAsia"/>
                <w:color w:val="222222"/>
                <w:kern w:val="0"/>
              </w:rPr>
              <w:t>、</w:t>
            </w:r>
            <w:r w:rsidR="00BA76C2">
              <w:rPr>
                <w:rFonts w:ascii="標楷體" w:eastAsia="標楷體" w:hAnsi="標楷體" w:cs="Arial"/>
                <w:color w:val="222222"/>
                <w:kern w:val="0"/>
              </w:rPr>
              <w:t>朗讀</w:t>
            </w:r>
            <w:r w:rsidR="00BA76C2">
              <w:rPr>
                <w:rFonts w:ascii="新細明體" w:hAnsi="新細明體" w:cs="Arial" w:hint="eastAsia"/>
                <w:color w:val="222222"/>
                <w:kern w:val="0"/>
              </w:rPr>
              <w:t>、</w:t>
            </w:r>
            <w:r w:rsidR="00BA76C2">
              <w:rPr>
                <w:rFonts w:ascii="標楷體" w:eastAsia="標楷體" w:hAnsi="標楷體" w:cs="Arial"/>
                <w:color w:val="222222"/>
                <w:kern w:val="0"/>
              </w:rPr>
              <w:t>再寫的方式</w:t>
            </w:r>
            <w:r w:rsidR="00BA76C2">
              <w:rPr>
                <w:rFonts w:ascii="標楷體" w:eastAsia="標楷體" w:hAnsi="標楷體" w:cs="Arial" w:hint="eastAsia"/>
                <w:color w:val="222222"/>
                <w:kern w:val="0"/>
              </w:rPr>
              <w:t>教學</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學生們對單字熟練拼寫後</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對看中文寫英單字的檢測就容易了</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本</w:t>
            </w:r>
            <w:proofErr w:type="gramStart"/>
            <w:r w:rsidR="00554EAC">
              <w:rPr>
                <w:rFonts w:ascii="標楷體" w:eastAsia="標楷體" w:hAnsi="標楷體" w:cs="Arial" w:hint="eastAsia"/>
                <w:color w:val="222222"/>
                <w:kern w:val="0"/>
              </w:rPr>
              <w:t>週</w:t>
            </w:r>
            <w:proofErr w:type="gramEnd"/>
            <w:r w:rsidR="00554EAC">
              <w:rPr>
                <w:rFonts w:ascii="標楷體" w:eastAsia="標楷體" w:hAnsi="標楷體" w:cs="Arial" w:hint="eastAsia"/>
                <w:color w:val="222222"/>
                <w:kern w:val="0"/>
              </w:rPr>
              <w:t>的英語小考及英語單字遊戲</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我們有結合學生們聽</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說</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讀</w:t>
            </w:r>
            <w:r w:rsidR="00554EAC">
              <w:rPr>
                <w:rFonts w:ascii="新細明體" w:hAnsi="新細明體" w:cs="Arial" w:hint="eastAsia"/>
                <w:color w:val="222222"/>
                <w:kern w:val="0"/>
              </w:rPr>
              <w:t>、</w:t>
            </w:r>
            <w:r w:rsidR="00554EAC">
              <w:rPr>
                <w:rFonts w:ascii="標楷體" w:eastAsia="標楷體" w:hAnsi="標楷體" w:cs="Arial" w:hint="eastAsia"/>
                <w:color w:val="222222"/>
                <w:kern w:val="0"/>
              </w:rPr>
              <w:t>寫的能力</w:t>
            </w:r>
            <w:r w:rsidR="00574865">
              <w:rPr>
                <w:rFonts w:ascii="新細明體" w:hAnsi="新細明體" w:cs="Arial" w:hint="eastAsia"/>
                <w:color w:val="222222"/>
                <w:kern w:val="0"/>
              </w:rPr>
              <w:t>，</w:t>
            </w:r>
            <w:r w:rsidR="00574865">
              <w:rPr>
                <w:rFonts w:ascii="標楷體" w:eastAsia="標楷體" w:hAnsi="標楷體" w:cs="Arial" w:hint="eastAsia"/>
                <w:color w:val="222222"/>
                <w:kern w:val="0"/>
              </w:rPr>
              <w:t>孩子們都有</w:t>
            </w:r>
            <w:proofErr w:type="gramStart"/>
            <w:r w:rsidR="00574865">
              <w:rPr>
                <w:rFonts w:ascii="標楷體" w:eastAsia="標楷體" w:hAnsi="標楷體" w:cs="Arial" w:hint="eastAsia"/>
                <w:color w:val="222222"/>
                <w:kern w:val="0"/>
              </w:rPr>
              <w:t>很</w:t>
            </w:r>
            <w:proofErr w:type="gramEnd"/>
            <w:r w:rsidR="00574865">
              <w:rPr>
                <w:rFonts w:ascii="標楷體" w:eastAsia="標楷體" w:hAnsi="標楷體" w:cs="Arial" w:hint="eastAsia"/>
                <w:color w:val="222222"/>
                <w:kern w:val="0"/>
              </w:rPr>
              <w:t>棒的表現喔!</w:t>
            </w:r>
            <w:r w:rsidR="00574865">
              <w:rPr>
                <w:rFonts w:ascii="標楷體" w:eastAsia="標楷體" w:hAnsi="標楷體" w:cs="Arial" w:hint="eastAsia"/>
                <w:color w:val="222222"/>
                <w:kern w:val="0"/>
              </w:rPr>
              <w:t>提供有系統</w:t>
            </w:r>
            <w:r w:rsidR="00574865">
              <w:rPr>
                <w:rFonts w:ascii="標楷體" w:eastAsia="標楷體" w:hAnsi="標楷體" w:cs="Arial" w:hint="eastAsia"/>
                <w:color w:val="222222"/>
                <w:kern w:val="0"/>
              </w:rPr>
              <w:t>的學習方法</w:t>
            </w:r>
            <w:r w:rsidR="00574865">
              <w:rPr>
                <w:rFonts w:ascii="新細明體" w:hAnsi="新細明體" w:cs="Arial" w:hint="eastAsia"/>
                <w:color w:val="222222"/>
                <w:kern w:val="0"/>
              </w:rPr>
              <w:t>，</w:t>
            </w:r>
            <w:r w:rsidR="00554EAC">
              <w:rPr>
                <w:rFonts w:ascii="標楷體" w:eastAsia="標楷體" w:hAnsi="標楷體" w:cs="Arial" w:hint="eastAsia"/>
                <w:color w:val="222222"/>
                <w:kern w:val="0"/>
              </w:rPr>
              <w:t>培養學生們對學英語的興趣和自信是我們</w:t>
            </w:r>
            <w:r w:rsidR="00574865">
              <w:rPr>
                <w:rFonts w:ascii="標楷體" w:eastAsia="標楷體" w:hAnsi="標楷體" w:cs="Arial" w:hint="eastAsia"/>
                <w:color w:val="222222"/>
                <w:kern w:val="0"/>
              </w:rPr>
              <w:t>正在</w:t>
            </w:r>
            <w:r w:rsidR="00554EAC">
              <w:rPr>
                <w:rFonts w:ascii="標楷體" w:eastAsia="標楷體" w:hAnsi="標楷體" w:cs="Arial" w:hint="eastAsia"/>
                <w:color w:val="222222"/>
                <w:kern w:val="0"/>
              </w:rPr>
              <w:t>努力</w:t>
            </w:r>
            <w:r w:rsidR="00574865">
              <w:rPr>
                <w:rFonts w:ascii="標楷體" w:eastAsia="標楷體" w:hAnsi="標楷體" w:cs="Arial" w:hint="eastAsia"/>
                <w:color w:val="222222"/>
                <w:kern w:val="0"/>
              </w:rPr>
              <w:t>的</w:t>
            </w:r>
            <w:r w:rsidR="00574865">
              <w:rPr>
                <w:rFonts w:ascii="新細明體" w:hAnsi="新細明體" w:cs="Arial" w:hint="eastAsia"/>
                <w:color w:val="222222"/>
                <w:kern w:val="0"/>
              </w:rPr>
              <w:t>！</w:t>
            </w:r>
          </w:p>
          <w:p w14:paraId="03E638A8" w14:textId="5E2FB685" w:rsidR="00965E81" w:rsidRDefault="00574865" w:rsidP="00574865">
            <w:pPr>
              <w:widowControl/>
              <w:shd w:val="clear" w:color="auto" w:fill="FFFFFF"/>
              <w:rPr>
                <w:rFonts w:ascii="標楷體" w:eastAsia="標楷體" w:hAnsi="標楷體" w:cs="Arial" w:hint="eastAsia"/>
                <w:color w:val="222222"/>
                <w:kern w:val="0"/>
              </w:rPr>
            </w:pPr>
            <w:r>
              <w:rPr>
                <w:rFonts w:ascii="標楷體" w:eastAsia="標楷體" w:hAnsi="標楷體" w:cs="Arial" w:hint="eastAsia"/>
                <w:color w:val="222222"/>
                <w:kern w:val="0"/>
              </w:rPr>
              <w:t>感恩您的協助!</w:t>
            </w:r>
          </w:p>
          <w:p w14:paraId="01864F55" w14:textId="1DC2B5C4" w:rsidR="00574865" w:rsidRPr="00554EAC" w:rsidRDefault="00574865" w:rsidP="00574865">
            <w:pPr>
              <w:widowControl/>
              <w:shd w:val="clear" w:color="auto" w:fill="FFFFFF"/>
              <w:rPr>
                <w:rFonts w:ascii="標楷體" w:eastAsia="標楷體" w:hAnsi="標楷體" w:cs="Arial" w:hint="eastAsia"/>
                <w:color w:val="222222"/>
                <w:kern w:val="0"/>
              </w:rPr>
            </w:pPr>
            <w:r>
              <w:rPr>
                <w:rFonts w:ascii="標楷體" w:eastAsia="標楷體" w:hAnsi="標楷體" w:cs="Arial" w:hint="eastAsia"/>
                <w:color w:val="222222"/>
                <w:kern w:val="0"/>
              </w:rPr>
              <w:t>Tr. Sheila 秋菊老師 敬上</w:t>
            </w:r>
          </w:p>
        </w:tc>
      </w:tr>
      <w:tr w:rsidR="00965E81" w:rsidRPr="001037F1" w14:paraId="6EBC10C7" w14:textId="77777777" w:rsidTr="006B2FA3">
        <w:trPr>
          <w:trHeight w:val="1202"/>
        </w:trPr>
        <w:tc>
          <w:tcPr>
            <w:tcW w:w="11341" w:type="dxa"/>
            <w:gridSpan w:val="5"/>
          </w:tcPr>
          <w:p w14:paraId="2FFED9C8" w14:textId="1FC955CB" w:rsidR="00965E81" w:rsidRPr="006735AB" w:rsidRDefault="00965E81" w:rsidP="000A1BE8">
            <w:pPr>
              <w:rPr>
                <w:rFonts w:ascii="Calibri" w:eastAsiaTheme="minorEastAsia" w:hAnsi="Calibri"/>
                <w:b/>
                <w:bCs/>
              </w:rPr>
            </w:pPr>
            <w:r w:rsidRPr="00B07CD8">
              <w:rPr>
                <w:rFonts w:ascii="Calibri" w:eastAsia="BiauKai" w:hAnsi="Calibri"/>
                <w:b/>
                <w:bCs/>
              </w:rPr>
              <w:t>Dear Parents,</w:t>
            </w:r>
          </w:p>
          <w:p w14:paraId="4EF86764" w14:textId="6B37D761" w:rsidR="00965E81" w:rsidRPr="00B07CD8" w:rsidRDefault="00965E81" w:rsidP="00B07CD8">
            <w:pPr>
              <w:jc w:val="both"/>
              <w:rPr>
                <w:rFonts w:ascii="Calibri" w:hAnsi="Calibri"/>
              </w:rPr>
            </w:pPr>
            <w:r w:rsidRPr="00B07CD8">
              <w:rPr>
                <w:rFonts w:ascii="Calibri" w:hAnsi="Calibri"/>
              </w:rPr>
              <w:t>Grade 5 created their first writing piece this week! We first went over some tips to inspire Grade 5 students and prepared them for their first writing work. Only a few students needed help to organize their ideas and put them in to words. In order to help them to create their first piece, we analyzed the writing structure and language needed for their writing.</w:t>
            </w:r>
            <w:r>
              <w:rPr>
                <w:rFonts w:ascii="Calibri" w:hAnsi="Calibri"/>
              </w:rPr>
              <w:t xml:space="preserve"> I p</w:t>
            </w:r>
            <w:r w:rsidRPr="00B07CD8">
              <w:rPr>
                <w:rFonts w:ascii="Calibri" w:hAnsi="Calibri"/>
              </w:rPr>
              <w:t>rompt the answers by asking:</w:t>
            </w:r>
          </w:p>
          <w:p w14:paraId="3EA36CA3" w14:textId="50DED0D8" w:rsidR="00965E81" w:rsidRPr="00B07CD8" w:rsidRDefault="00965E81" w:rsidP="00B07CD8">
            <w:pPr>
              <w:rPr>
                <w:rFonts w:ascii="Calibri" w:hAnsi="Calibri"/>
              </w:rPr>
            </w:pPr>
            <w:r w:rsidRPr="00B07CD8">
              <w:rPr>
                <w:rFonts w:ascii="Calibri" w:hAnsi="Calibri"/>
              </w:rPr>
              <w:t>1. What’s your favorite food?</w:t>
            </w:r>
            <w:r w:rsidR="00DA405C">
              <w:rPr>
                <w:rFonts w:ascii="Calibri" w:hAnsi="Calibri"/>
              </w:rPr>
              <w:t xml:space="preserve"> </w:t>
            </w:r>
            <w:r w:rsidRPr="00B07CD8">
              <w:rPr>
                <w:rFonts w:ascii="Calibri" w:hAnsi="Calibri"/>
              </w:rPr>
              <w:t>2. Type of dish?</w:t>
            </w:r>
            <w:r w:rsidR="00DA405C">
              <w:rPr>
                <w:rFonts w:ascii="Calibri" w:hAnsi="Calibri"/>
              </w:rPr>
              <w:t xml:space="preserve"> </w:t>
            </w:r>
            <w:r w:rsidRPr="00B07CD8">
              <w:rPr>
                <w:rFonts w:ascii="Calibri" w:hAnsi="Calibri"/>
              </w:rPr>
              <w:t>3. Ingredients?</w:t>
            </w:r>
            <w:r w:rsidR="00DA405C">
              <w:rPr>
                <w:rFonts w:ascii="Calibri" w:hAnsi="Calibri"/>
              </w:rPr>
              <w:t xml:space="preserve"> </w:t>
            </w:r>
            <w:r w:rsidRPr="00B07CD8">
              <w:rPr>
                <w:rFonts w:ascii="Calibri" w:hAnsi="Calibri"/>
              </w:rPr>
              <w:t>4. Eat with?</w:t>
            </w:r>
            <w:r w:rsidR="00DA405C">
              <w:rPr>
                <w:rFonts w:ascii="Calibri" w:hAnsi="Calibri"/>
              </w:rPr>
              <w:t xml:space="preserve"> </w:t>
            </w:r>
            <w:r w:rsidRPr="00B07CD8">
              <w:rPr>
                <w:rFonts w:ascii="Calibri" w:hAnsi="Calibri"/>
              </w:rPr>
              <w:t>5. How often?</w:t>
            </w:r>
            <w:r w:rsidR="00DA405C">
              <w:rPr>
                <w:rFonts w:ascii="Calibri" w:hAnsi="Calibri"/>
              </w:rPr>
              <w:t xml:space="preserve"> </w:t>
            </w:r>
            <w:proofErr w:type="gramStart"/>
            <w:r w:rsidRPr="00B07CD8">
              <w:rPr>
                <w:rFonts w:ascii="Calibri" w:hAnsi="Calibri"/>
              </w:rPr>
              <w:t>6</w:t>
            </w:r>
            <w:proofErr w:type="gramEnd"/>
            <w:r w:rsidRPr="00B07CD8">
              <w:rPr>
                <w:rFonts w:ascii="Calibri" w:hAnsi="Calibri"/>
              </w:rPr>
              <w:t>. Favorite type?</w:t>
            </w:r>
          </w:p>
          <w:p w14:paraId="6982DE01" w14:textId="65273475" w:rsidR="00965E81" w:rsidRPr="00B07CD8" w:rsidRDefault="00965E81" w:rsidP="00B07CD8">
            <w:pPr>
              <w:rPr>
                <w:rFonts w:ascii="Calibri" w:hAnsi="Calibri"/>
              </w:rPr>
            </w:pPr>
            <w:r w:rsidRPr="00B07CD8">
              <w:rPr>
                <w:rFonts w:ascii="Calibri" w:hAnsi="Calibri"/>
              </w:rPr>
              <w:t>7. Maximum amount?</w:t>
            </w:r>
          </w:p>
          <w:p w14:paraId="7978D0C0" w14:textId="0EFEDC04" w:rsidR="00965E81" w:rsidRPr="00B07CD8" w:rsidRDefault="00965E81" w:rsidP="00B07CD8">
            <w:pPr>
              <w:rPr>
                <w:rFonts w:ascii="Calibri" w:hAnsi="Calibri"/>
              </w:rPr>
            </w:pPr>
            <w:r w:rsidRPr="00B07CD8">
              <w:rPr>
                <w:rFonts w:ascii="Calibri" w:hAnsi="Calibri"/>
              </w:rPr>
              <w:t>Most of the Grade 5 students have excellent grammar knowledge and vocabulary skills. And everyone is very keen and is progressing rapidly. Keep up the good work!</w:t>
            </w:r>
          </w:p>
          <w:p w14:paraId="0EB4E101" w14:textId="7E09EF24" w:rsidR="00965E81" w:rsidRPr="00DA405C" w:rsidRDefault="00DA405C" w:rsidP="000A1BE8">
            <w:pPr>
              <w:spacing w:line="280" w:lineRule="auto"/>
              <w:jc w:val="both"/>
              <w:rPr>
                <w:rFonts w:ascii="Calibri" w:eastAsiaTheme="minorEastAsia" w:hAnsi="Calibri" w:hint="eastAsia"/>
              </w:rPr>
            </w:pPr>
            <w:r>
              <w:rPr>
                <w:rFonts w:ascii="Calibri" w:eastAsia="BiauKai" w:hAnsi="Calibri"/>
              </w:rPr>
              <w:t>Have a nice weekend,</w:t>
            </w:r>
          </w:p>
          <w:p w14:paraId="55DD62E1" w14:textId="77777777" w:rsidR="00DA405C" w:rsidRDefault="00DA405C" w:rsidP="00DA405C">
            <w:pPr>
              <w:widowControl/>
              <w:rPr>
                <w:rFonts w:ascii="標楷體" w:eastAsia="標楷體" w:hAnsi="標楷體" w:cs="Arial" w:hint="eastAsia"/>
                <w:color w:val="222222"/>
                <w:kern w:val="0"/>
                <w:shd w:val="clear" w:color="auto" w:fill="FFFFFF"/>
              </w:rPr>
            </w:pPr>
            <w:r w:rsidRPr="00DA405C">
              <w:rPr>
                <w:rFonts w:ascii="標楷體" w:eastAsia="標楷體" w:hAnsi="標楷體" w:cs="Arial"/>
                <w:color w:val="222222"/>
                <w:kern w:val="0"/>
                <w:shd w:val="clear" w:color="auto" w:fill="FFFFFF"/>
              </w:rPr>
              <w:t>這一週五年級</w:t>
            </w:r>
            <w:proofErr w:type="gramStart"/>
            <w:r w:rsidRPr="00DA405C">
              <w:rPr>
                <w:rFonts w:ascii="標楷體" w:eastAsia="標楷體" w:hAnsi="標楷體" w:cs="Arial"/>
                <w:color w:val="222222"/>
                <w:kern w:val="0"/>
                <w:shd w:val="clear" w:color="auto" w:fill="FFFFFF"/>
              </w:rPr>
              <w:t>雙語班學生</w:t>
            </w:r>
            <w:r>
              <w:rPr>
                <w:rFonts w:ascii="標楷體" w:eastAsia="標楷體" w:hAnsi="標楷體" w:cs="Arial"/>
                <w:color w:val="222222"/>
                <w:kern w:val="0"/>
                <w:shd w:val="clear" w:color="auto" w:fill="FFFFFF"/>
              </w:rPr>
              <w:t>們</w:t>
            </w:r>
            <w:proofErr w:type="gramEnd"/>
            <w:r w:rsidRPr="00DA405C">
              <w:rPr>
                <w:rFonts w:ascii="標楷體" w:eastAsia="標楷體" w:hAnsi="標楷體" w:cs="Arial"/>
                <w:color w:val="222222"/>
                <w:kern w:val="0"/>
                <w:shd w:val="clear" w:color="auto" w:fill="FFFFFF"/>
              </w:rPr>
              <w:t>創作他們的第一篇寫作。只有一些學生需要幫助去組織他們的想法在用文字表達。為了幫他們創作他們的第一篇作品，我們先分析寫作所需的結構和語言。我藉由以下的問題來找他們的答案1.你最喜歡什麼食物?</w:t>
            </w:r>
            <w:r>
              <w:rPr>
                <w:rFonts w:ascii="標楷體" w:eastAsia="標楷體" w:hAnsi="標楷體" w:cs="Arial"/>
                <w:color w:val="222222"/>
                <w:kern w:val="0"/>
                <w:shd w:val="clear" w:color="auto" w:fill="FFFFFF"/>
              </w:rPr>
              <w:t xml:space="preserve"> 2.</w:t>
            </w:r>
            <w:r w:rsidRPr="00DA405C">
              <w:rPr>
                <w:rFonts w:ascii="標楷體" w:eastAsia="標楷體" w:hAnsi="標楷體" w:cs="Arial"/>
                <w:color w:val="222222"/>
                <w:kern w:val="0"/>
                <w:shd w:val="clear" w:color="auto" w:fill="FFFFFF"/>
              </w:rPr>
              <w:t>什麼風格的食物</w:t>
            </w:r>
            <w:r>
              <w:rPr>
                <w:rFonts w:ascii="標楷體" w:eastAsia="標楷體" w:hAnsi="標楷體" w:cs="Arial"/>
                <w:color w:val="222222"/>
                <w:kern w:val="0"/>
                <w:shd w:val="clear" w:color="auto" w:fill="FFFFFF"/>
              </w:rPr>
              <w:t>? 3.</w:t>
            </w:r>
            <w:r w:rsidRPr="00DA405C">
              <w:rPr>
                <w:rFonts w:ascii="標楷體" w:eastAsia="標楷體" w:hAnsi="標楷體" w:cs="Arial"/>
                <w:color w:val="222222"/>
                <w:kern w:val="0"/>
                <w:shd w:val="clear" w:color="auto" w:fill="FFFFFF"/>
              </w:rPr>
              <w:t xml:space="preserve">有哪些成分? </w:t>
            </w:r>
            <w:r>
              <w:rPr>
                <w:rFonts w:ascii="標楷體" w:eastAsia="標楷體" w:hAnsi="標楷體" w:cs="Arial"/>
                <w:color w:val="222222"/>
                <w:kern w:val="0"/>
                <w:shd w:val="clear" w:color="auto" w:fill="FFFFFF"/>
              </w:rPr>
              <w:t>4</w:t>
            </w:r>
            <w:r w:rsidRPr="00DA405C">
              <w:rPr>
                <w:rFonts w:ascii="標楷體" w:eastAsia="標楷體" w:hAnsi="標楷體" w:cs="Arial"/>
                <w:color w:val="222222"/>
                <w:kern w:val="0"/>
                <w:shd w:val="clear" w:color="auto" w:fill="FFFFFF"/>
              </w:rPr>
              <w:t>跟什麼搭配來吃?</w:t>
            </w:r>
            <w:r>
              <w:rPr>
                <w:rFonts w:ascii="標楷體" w:eastAsia="標楷體" w:hAnsi="標楷體" w:cs="Arial"/>
                <w:color w:val="222222"/>
                <w:kern w:val="0"/>
                <w:shd w:val="clear" w:color="auto" w:fill="FFFFFF"/>
              </w:rPr>
              <w:t>5</w:t>
            </w:r>
            <w:r w:rsidRPr="00DA405C">
              <w:rPr>
                <w:rFonts w:ascii="標楷體" w:eastAsia="標楷體" w:hAnsi="標楷體" w:cs="Arial"/>
                <w:color w:val="222222"/>
                <w:kern w:val="0"/>
                <w:shd w:val="clear" w:color="auto" w:fill="FFFFFF"/>
              </w:rPr>
              <w:t>多常吃?</w:t>
            </w:r>
            <w:r>
              <w:rPr>
                <w:rFonts w:ascii="標楷體" w:eastAsia="標楷體" w:hAnsi="標楷體" w:cs="Arial"/>
                <w:color w:val="222222"/>
                <w:kern w:val="0"/>
                <w:shd w:val="clear" w:color="auto" w:fill="FFFFFF"/>
              </w:rPr>
              <w:t xml:space="preserve"> </w:t>
            </w:r>
          </w:p>
          <w:p w14:paraId="7D868DD4" w14:textId="4671B68E" w:rsidR="00DA405C" w:rsidRPr="00DA405C" w:rsidRDefault="00DA405C" w:rsidP="00DA405C">
            <w:pPr>
              <w:widowControl/>
              <w:rPr>
                <w:rFonts w:ascii="標楷體" w:eastAsia="標楷體" w:hAnsi="標楷體" w:cs="新細明體"/>
                <w:kern w:val="0"/>
              </w:rPr>
            </w:pPr>
            <w:r w:rsidRPr="00DA405C">
              <w:rPr>
                <w:rFonts w:ascii="標楷體" w:eastAsia="標楷體" w:hAnsi="標楷體" w:cs="Arial"/>
                <w:color w:val="222222"/>
                <w:kern w:val="0"/>
                <w:shd w:val="clear" w:color="auto" w:fill="FFFFFF"/>
              </w:rPr>
              <w:t>6最喜歡的形式</w:t>
            </w:r>
            <w:r>
              <w:rPr>
                <w:rFonts w:ascii="標楷體" w:eastAsia="標楷體" w:hAnsi="標楷體" w:cs="Arial"/>
                <w:color w:val="222222"/>
                <w:kern w:val="0"/>
                <w:shd w:val="clear" w:color="auto" w:fill="FFFFFF"/>
              </w:rPr>
              <w:t>? 7.</w:t>
            </w:r>
            <w:r w:rsidRPr="00DA405C">
              <w:rPr>
                <w:rFonts w:ascii="標楷體" w:eastAsia="標楷體" w:hAnsi="標楷體" w:cs="Arial"/>
                <w:color w:val="222222"/>
                <w:kern w:val="0"/>
                <w:shd w:val="clear" w:color="auto" w:fill="FFFFFF"/>
              </w:rPr>
              <w:t>最多的量是多少?</w:t>
            </w:r>
          </w:p>
          <w:p w14:paraId="4EF9C632" w14:textId="25437E78" w:rsidR="00965E81" w:rsidRDefault="00DA405C" w:rsidP="00DA405C">
            <w:pPr>
              <w:widowControl/>
              <w:shd w:val="clear" w:color="auto" w:fill="FFFFFF"/>
              <w:rPr>
                <w:rFonts w:ascii="標楷體" w:eastAsia="標楷體" w:hAnsi="標楷體" w:cs="Arial" w:hint="eastAsia"/>
                <w:color w:val="222222"/>
                <w:kern w:val="0"/>
              </w:rPr>
            </w:pPr>
            <w:r w:rsidRPr="00DA405C">
              <w:rPr>
                <w:rFonts w:ascii="標楷體" w:eastAsia="標楷體" w:hAnsi="標楷體" w:cs="Arial"/>
                <w:color w:val="222222"/>
                <w:kern w:val="0"/>
              </w:rPr>
              <w:t>大多學生有</w:t>
            </w:r>
            <w:proofErr w:type="gramStart"/>
            <w:r w:rsidRPr="00DA405C">
              <w:rPr>
                <w:rFonts w:ascii="標楷體" w:eastAsia="標楷體" w:hAnsi="標楷體" w:cs="Arial"/>
                <w:color w:val="222222"/>
                <w:kern w:val="0"/>
              </w:rPr>
              <w:t>很</w:t>
            </w:r>
            <w:proofErr w:type="gramEnd"/>
            <w:r w:rsidRPr="00DA405C">
              <w:rPr>
                <w:rFonts w:ascii="標楷體" w:eastAsia="標楷體" w:hAnsi="標楷體" w:cs="Arial"/>
                <w:color w:val="222222"/>
                <w:kern w:val="0"/>
              </w:rPr>
              <w:t>棒的文法知識和單字的運用。而且每個人都渴望學習和迅速地進步。繼續保持好的功課喔！</w:t>
            </w:r>
          </w:p>
          <w:p w14:paraId="2DE2BEBC" w14:textId="5FA0D9F5" w:rsidR="00965E81" w:rsidRPr="00574865" w:rsidRDefault="00DA405C" w:rsidP="00574865">
            <w:pPr>
              <w:widowControl/>
              <w:shd w:val="clear" w:color="auto" w:fill="FFFFFF"/>
              <w:rPr>
                <w:rFonts w:ascii="標楷體" w:eastAsia="標楷體" w:hAnsi="標楷體" w:cs="Arial"/>
                <w:color w:val="222222"/>
                <w:kern w:val="0"/>
              </w:rPr>
            </w:pPr>
            <w:r>
              <w:rPr>
                <w:rFonts w:ascii="標楷體" w:eastAsia="標楷體" w:hAnsi="標楷體" w:cs="Arial" w:hint="eastAsia"/>
                <w:color w:val="222222"/>
                <w:kern w:val="0"/>
              </w:rPr>
              <w:t>祝大家週末愉快!</w:t>
            </w:r>
            <w:r w:rsidR="00965E81" w:rsidRPr="00B07CD8">
              <w:rPr>
                <w:rFonts w:ascii="Calibri" w:eastAsia="BiauKai" w:hAnsi="Calibri"/>
              </w:rPr>
              <w:t>Tr. Sydney</w:t>
            </w:r>
          </w:p>
        </w:tc>
      </w:tr>
      <w:tr w:rsidR="00965E81" w:rsidRPr="001037F1" w14:paraId="183695E7" w14:textId="77777777" w:rsidTr="006B2FA3">
        <w:trPr>
          <w:trHeight w:val="1202"/>
        </w:trPr>
        <w:tc>
          <w:tcPr>
            <w:tcW w:w="11341" w:type="dxa"/>
            <w:gridSpan w:val="5"/>
          </w:tcPr>
          <w:p w14:paraId="0C71D7A9" w14:textId="2491BAB2" w:rsidR="00965E81" w:rsidRPr="001037F1" w:rsidRDefault="00965E81" w:rsidP="00B52936">
            <w:pPr>
              <w:widowControl/>
              <w:rPr>
                <w:rFonts w:ascii="Calibri" w:eastAsiaTheme="minorEastAsia" w:hAnsi="Calibri"/>
                <w:b/>
                <w:bCs/>
                <w:kern w:val="0"/>
              </w:rPr>
            </w:pPr>
            <w:r w:rsidRPr="001037F1">
              <w:rPr>
                <w:rFonts w:ascii="Calibri" w:eastAsia="Malgun Gothic" w:hAnsi="Calibri"/>
                <w:b/>
                <w:bCs/>
                <w:kern w:val="0"/>
              </w:rPr>
              <w:lastRenderedPageBreak/>
              <w:t>Key Vocab</w:t>
            </w:r>
            <w:r w:rsidRPr="001037F1">
              <w:rPr>
                <w:rFonts w:ascii="Calibri" w:eastAsiaTheme="minorEastAsia" w:hAnsi="Calibri"/>
                <w:b/>
                <w:bCs/>
                <w:kern w:val="0"/>
              </w:rPr>
              <w:t>ulary</w:t>
            </w:r>
            <w:r w:rsidRPr="001037F1">
              <w:rPr>
                <w:rFonts w:ascii="Calibri" w:eastAsia="Malgun Gothic" w:hAnsi="Calibri"/>
                <w:b/>
                <w:bCs/>
                <w:kern w:val="0"/>
              </w:rPr>
              <w:t xml:space="preserve"> &amp; Weekly</w:t>
            </w:r>
            <w:r w:rsidRPr="001037F1">
              <w:rPr>
                <w:rFonts w:ascii="Calibri" w:eastAsiaTheme="minorEastAsia" w:hAnsi="Calibri"/>
                <w:b/>
                <w:bCs/>
                <w:kern w:val="0"/>
              </w:rPr>
              <w:t xml:space="preserve"> </w:t>
            </w:r>
            <w:r w:rsidRPr="001037F1">
              <w:rPr>
                <w:rFonts w:ascii="Calibri" w:eastAsia="Malgun Gothic" w:hAnsi="Calibri"/>
                <w:b/>
                <w:bCs/>
                <w:kern w:val="0"/>
              </w:rPr>
              <w:t>Sentence</w:t>
            </w:r>
            <w:r w:rsidRPr="001037F1">
              <w:rPr>
                <w:rFonts w:ascii="Calibri" w:eastAsia="細明體" w:hAnsi="Calibri"/>
                <w:b/>
                <w:bCs/>
                <w:kern w:val="0"/>
              </w:rPr>
              <w:t>s</w:t>
            </w:r>
            <w:r w:rsidRPr="001037F1">
              <w:rPr>
                <w:rFonts w:ascii="Calibri" w:eastAsia="BiauKai" w:hAnsi="Calibri"/>
                <w:b/>
                <w:bCs/>
                <w:kern w:val="0"/>
              </w:rPr>
              <w:t xml:space="preserve"> </w:t>
            </w:r>
            <w:r w:rsidRPr="001037F1">
              <w:rPr>
                <w:rFonts w:ascii="Calibri" w:eastAsia="標楷體" w:hAnsi="Calibri"/>
                <w:b/>
                <w:bCs/>
                <w:kern w:val="0"/>
              </w:rPr>
              <w:t>主要單字和每週句型</w:t>
            </w:r>
          </w:p>
          <w:p w14:paraId="52F4AE89" w14:textId="5C1BCD3E" w:rsidR="00965E81" w:rsidRPr="00422F59" w:rsidRDefault="00965E81" w:rsidP="00422F59">
            <w:pPr>
              <w:rPr>
                <w:rFonts w:ascii="Calibri" w:eastAsia="BiauKai" w:hAnsi="Calibri"/>
                <w:b/>
                <w:bCs/>
              </w:rPr>
            </w:pPr>
            <w:r w:rsidRPr="001037F1">
              <w:rPr>
                <w:rFonts w:ascii="Calibri" w:eastAsia="BiauKai" w:hAnsi="Calibri"/>
                <w:b/>
                <w:bCs/>
              </w:rPr>
              <w:t>Vocab:</w:t>
            </w:r>
            <w:r>
              <w:rPr>
                <w:rFonts w:ascii="Calibri" w:eastAsia="BiauKai" w:hAnsi="Calibri"/>
                <w:b/>
                <w:bCs/>
              </w:rPr>
              <w:t xml:space="preserve"> </w:t>
            </w:r>
            <w:r w:rsidRPr="001037F1">
              <w:rPr>
                <w:rFonts w:ascii="Calibri" w:eastAsia="BiauKai" w:hAnsi="Calibri"/>
              </w:rPr>
              <w:t>pizza, hamburger, sweet sour pork, bulgogi, taco, curry, croissant, sushi, Canada, Vancouver, aquarium</w:t>
            </w:r>
            <w:r>
              <w:rPr>
                <w:rFonts w:ascii="Calibri" w:eastAsia="BiauKai" w:hAnsi="Calibri"/>
              </w:rPr>
              <w:t>, North America, island, skiing, horseback riding, diving, museum, geography</w:t>
            </w:r>
          </w:p>
          <w:p w14:paraId="0FD8A2DA" w14:textId="77777777" w:rsidR="00965E81" w:rsidRPr="001037F1" w:rsidRDefault="00965E81" w:rsidP="000A1BE8">
            <w:pPr>
              <w:rPr>
                <w:rFonts w:ascii="Calibri" w:eastAsia="BiauKai" w:hAnsi="Calibri"/>
                <w:b/>
                <w:bCs/>
              </w:rPr>
            </w:pPr>
            <w:r w:rsidRPr="001037F1">
              <w:rPr>
                <w:rFonts w:ascii="Calibri" w:eastAsia="BiauKai" w:hAnsi="Calibri"/>
                <w:b/>
                <w:bCs/>
              </w:rPr>
              <w:t xml:space="preserve">Sentence(s): </w:t>
            </w:r>
          </w:p>
          <w:p w14:paraId="5167DA82" w14:textId="319DABFA" w:rsidR="00965E81" w:rsidRPr="001037F1" w:rsidRDefault="00965E81" w:rsidP="000A1BE8">
            <w:pPr>
              <w:rPr>
                <w:rFonts w:ascii="Calibri" w:eastAsia="BiauKai" w:hAnsi="Calibri"/>
              </w:rPr>
            </w:pPr>
            <w:r w:rsidRPr="001037F1">
              <w:rPr>
                <w:rFonts w:ascii="Calibri" w:hAnsi="Calibri"/>
                <w:color w:val="000000" w:themeColor="text1"/>
              </w:rPr>
              <w:t xml:space="preserve">What’s your favorite food? How often do you eat it? What type of dish is pizza? </w:t>
            </w:r>
            <w:r w:rsidRPr="001037F1">
              <w:rPr>
                <w:rFonts w:ascii="Calibri" w:eastAsia="BiauKai" w:hAnsi="Calibri"/>
              </w:rPr>
              <w:t>What is sweet and sour pork made with? What do you eat with bulgogi? Where do you eat these foods? Which is your favorite?</w:t>
            </w:r>
            <w:r>
              <w:rPr>
                <w:rFonts w:ascii="Calibri" w:eastAsia="BiauKai" w:hAnsi="Calibri"/>
              </w:rPr>
              <w:t xml:space="preserve"> </w:t>
            </w:r>
          </w:p>
        </w:tc>
      </w:tr>
    </w:tbl>
    <w:p w14:paraId="795746BD" w14:textId="1E37F8A3" w:rsidR="00D67772" w:rsidRPr="001037F1" w:rsidRDefault="00D67772" w:rsidP="00030D1E">
      <w:pPr>
        <w:rPr>
          <w:rFonts w:eastAsia="標楷體"/>
        </w:rPr>
      </w:pPr>
    </w:p>
    <w:p w14:paraId="01218F3F" w14:textId="77777777" w:rsidR="009A033B" w:rsidRPr="001037F1" w:rsidRDefault="009A033B" w:rsidP="00F1143B">
      <w:pPr>
        <w:jc w:val="center"/>
        <w:rPr>
          <w:rFonts w:eastAsia="標楷體"/>
        </w:rPr>
      </w:pPr>
    </w:p>
    <w:p w14:paraId="7F810C92" w14:textId="77777777" w:rsidR="009A033B" w:rsidRPr="001037F1" w:rsidRDefault="009A033B" w:rsidP="00F1143B">
      <w:pPr>
        <w:jc w:val="center"/>
        <w:rPr>
          <w:rFonts w:eastAsia="標楷體"/>
        </w:rPr>
      </w:pPr>
    </w:p>
    <w:p w14:paraId="14CC2F16" w14:textId="77777777" w:rsidR="009A033B" w:rsidRPr="001037F1" w:rsidRDefault="009A033B" w:rsidP="00F1143B">
      <w:pPr>
        <w:jc w:val="center"/>
        <w:rPr>
          <w:rFonts w:eastAsia="標楷體"/>
        </w:rPr>
      </w:pPr>
    </w:p>
    <w:p w14:paraId="7837092C" w14:textId="77777777" w:rsidR="009A033B" w:rsidRPr="001037F1" w:rsidRDefault="009A033B" w:rsidP="00F1143B">
      <w:pPr>
        <w:jc w:val="center"/>
        <w:rPr>
          <w:rFonts w:eastAsia="標楷體"/>
        </w:rPr>
      </w:pPr>
    </w:p>
    <w:p w14:paraId="7267E74D" w14:textId="77777777" w:rsidR="009A033B" w:rsidRPr="001037F1" w:rsidRDefault="009A033B" w:rsidP="00F1143B">
      <w:pPr>
        <w:jc w:val="center"/>
        <w:rPr>
          <w:rFonts w:eastAsia="標楷體"/>
        </w:rPr>
      </w:pPr>
    </w:p>
    <w:p w14:paraId="17215ACE" w14:textId="77777777" w:rsidR="009A033B" w:rsidRPr="001037F1" w:rsidRDefault="009A033B" w:rsidP="00F1143B">
      <w:pPr>
        <w:jc w:val="center"/>
        <w:rPr>
          <w:rFonts w:eastAsia="標楷體"/>
        </w:rPr>
      </w:pPr>
    </w:p>
    <w:p w14:paraId="75A53E9D" w14:textId="77777777" w:rsidR="009A033B" w:rsidRPr="001037F1" w:rsidRDefault="009A033B" w:rsidP="00F1143B">
      <w:pPr>
        <w:jc w:val="center"/>
        <w:rPr>
          <w:rFonts w:eastAsia="標楷體"/>
        </w:rPr>
      </w:pPr>
    </w:p>
    <w:p w14:paraId="5F600C90" w14:textId="77777777" w:rsidR="009A033B" w:rsidRPr="001037F1" w:rsidRDefault="009A033B" w:rsidP="00F1143B">
      <w:pPr>
        <w:jc w:val="center"/>
        <w:rPr>
          <w:rFonts w:eastAsia="標楷體"/>
        </w:rPr>
      </w:pPr>
    </w:p>
    <w:p w14:paraId="02CED026" w14:textId="77777777" w:rsidR="009A033B" w:rsidRPr="001037F1" w:rsidRDefault="009A033B" w:rsidP="00F1143B">
      <w:pPr>
        <w:jc w:val="center"/>
        <w:rPr>
          <w:rFonts w:eastAsia="標楷體"/>
        </w:rPr>
      </w:pPr>
    </w:p>
    <w:sectPr w:rsidR="009A033B" w:rsidRPr="001037F1" w:rsidSect="001447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CEA1F" w14:textId="77777777" w:rsidR="002D5868" w:rsidRDefault="002D5868" w:rsidP="005A6963">
      <w:pPr>
        <w:rPr>
          <w:rFonts w:cs="Times New Roman"/>
        </w:rPr>
      </w:pPr>
      <w:r>
        <w:rPr>
          <w:rFonts w:cs="Times New Roman"/>
        </w:rPr>
        <w:separator/>
      </w:r>
    </w:p>
  </w:endnote>
  <w:endnote w:type="continuationSeparator" w:id="0">
    <w:p w14:paraId="3F46C2BB" w14:textId="77777777" w:rsidR="002D5868" w:rsidRDefault="002D5868"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B6317" w14:textId="77777777" w:rsidR="002D5868" w:rsidRDefault="002D5868" w:rsidP="005A6963">
      <w:pPr>
        <w:rPr>
          <w:rFonts w:cs="Times New Roman"/>
        </w:rPr>
      </w:pPr>
      <w:r>
        <w:rPr>
          <w:rFonts w:cs="Times New Roman"/>
        </w:rPr>
        <w:separator/>
      </w:r>
    </w:p>
  </w:footnote>
  <w:footnote w:type="continuationSeparator" w:id="0">
    <w:p w14:paraId="7CB55C2C" w14:textId="77777777" w:rsidR="002D5868" w:rsidRDefault="002D5868"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5824CBA6"/>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6">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5"/>
  </w:num>
  <w:num w:numId="2">
    <w:abstractNumId w:val="17"/>
  </w:num>
  <w:num w:numId="3">
    <w:abstractNumId w:val="4"/>
  </w:num>
  <w:num w:numId="4">
    <w:abstractNumId w:val="6"/>
  </w:num>
  <w:num w:numId="5">
    <w:abstractNumId w:val="15"/>
  </w:num>
  <w:num w:numId="6">
    <w:abstractNumId w:val="10"/>
  </w:num>
  <w:num w:numId="7">
    <w:abstractNumId w:val="13"/>
  </w:num>
  <w:num w:numId="8">
    <w:abstractNumId w:val="12"/>
  </w:num>
  <w:num w:numId="9">
    <w:abstractNumId w:val="2"/>
  </w:num>
  <w:num w:numId="10">
    <w:abstractNumId w:val="14"/>
  </w:num>
  <w:num w:numId="11">
    <w:abstractNumId w:val="11"/>
  </w:num>
  <w:num w:numId="12">
    <w:abstractNumId w:val="3"/>
  </w:num>
  <w:num w:numId="13">
    <w:abstractNumId w:val="1"/>
  </w:num>
  <w:num w:numId="14">
    <w:abstractNumId w:val="8"/>
  </w:num>
  <w:num w:numId="15">
    <w:abstractNumId w:val="1"/>
  </w:num>
  <w:num w:numId="16">
    <w:abstractNumId w:val="9"/>
  </w:num>
  <w:num w:numId="17">
    <w:abstractNumId w:val="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1722C"/>
    <w:rsid w:val="00022E02"/>
    <w:rsid w:val="00030D1E"/>
    <w:rsid w:val="0004054A"/>
    <w:rsid w:val="000512C1"/>
    <w:rsid w:val="00053D89"/>
    <w:rsid w:val="00057435"/>
    <w:rsid w:val="00084843"/>
    <w:rsid w:val="00087F9B"/>
    <w:rsid w:val="000A1A71"/>
    <w:rsid w:val="000A1BE8"/>
    <w:rsid w:val="000A1FA6"/>
    <w:rsid w:val="000A5099"/>
    <w:rsid w:val="000D10FE"/>
    <w:rsid w:val="000E1A92"/>
    <w:rsid w:val="000E2A89"/>
    <w:rsid w:val="000E2E9E"/>
    <w:rsid w:val="000E3E2A"/>
    <w:rsid w:val="000E5B75"/>
    <w:rsid w:val="00102D26"/>
    <w:rsid w:val="001037F1"/>
    <w:rsid w:val="00123EE4"/>
    <w:rsid w:val="001324F3"/>
    <w:rsid w:val="00144705"/>
    <w:rsid w:val="00163927"/>
    <w:rsid w:val="001829DF"/>
    <w:rsid w:val="00185D7F"/>
    <w:rsid w:val="00186C12"/>
    <w:rsid w:val="00193063"/>
    <w:rsid w:val="0019504D"/>
    <w:rsid w:val="00195B28"/>
    <w:rsid w:val="001B5B49"/>
    <w:rsid w:val="001B687A"/>
    <w:rsid w:val="001C071E"/>
    <w:rsid w:val="001E2DBA"/>
    <w:rsid w:val="001F39DE"/>
    <w:rsid w:val="00201119"/>
    <w:rsid w:val="00201D19"/>
    <w:rsid w:val="00212537"/>
    <w:rsid w:val="00212E0D"/>
    <w:rsid w:val="0022769F"/>
    <w:rsid w:val="002357DC"/>
    <w:rsid w:val="00257A04"/>
    <w:rsid w:val="00265394"/>
    <w:rsid w:val="00276902"/>
    <w:rsid w:val="002815E5"/>
    <w:rsid w:val="0029558F"/>
    <w:rsid w:val="002B4025"/>
    <w:rsid w:val="002B588A"/>
    <w:rsid w:val="002C02CC"/>
    <w:rsid w:val="002C14CD"/>
    <w:rsid w:val="002C6EF8"/>
    <w:rsid w:val="002C7FED"/>
    <w:rsid w:val="002D5868"/>
    <w:rsid w:val="002D5AA3"/>
    <w:rsid w:val="002E0A06"/>
    <w:rsid w:val="002E0FD4"/>
    <w:rsid w:val="002E4E0B"/>
    <w:rsid w:val="002F2718"/>
    <w:rsid w:val="002F485A"/>
    <w:rsid w:val="002F5A19"/>
    <w:rsid w:val="003002F8"/>
    <w:rsid w:val="0031641A"/>
    <w:rsid w:val="0032007E"/>
    <w:rsid w:val="00320122"/>
    <w:rsid w:val="00326F56"/>
    <w:rsid w:val="0032777B"/>
    <w:rsid w:val="00330264"/>
    <w:rsid w:val="00332B90"/>
    <w:rsid w:val="00333F0E"/>
    <w:rsid w:val="003368F0"/>
    <w:rsid w:val="00345DCF"/>
    <w:rsid w:val="00370087"/>
    <w:rsid w:val="0037110A"/>
    <w:rsid w:val="00374A8B"/>
    <w:rsid w:val="00374F57"/>
    <w:rsid w:val="00391A35"/>
    <w:rsid w:val="003A48E0"/>
    <w:rsid w:val="003A48EC"/>
    <w:rsid w:val="003B35ED"/>
    <w:rsid w:val="003C168D"/>
    <w:rsid w:val="003D1B7C"/>
    <w:rsid w:val="003E152C"/>
    <w:rsid w:val="003E52FB"/>
    <w:rsid w:val="003F1132"/>
    <w:rsid w:val="003F52E8"/>
    <w:rsid w:val="0040603A"/>
    <w:rsid w:val="00415AB6"/>
    <w:rsid w:val="00415D39"/>
    <w:rsid w:val="00416062"/>
    <w:rsid w:val="004223E1"/>
    <w:rsid w:val="0042255C"/>
    <w:rsid w:val="00422F59"/>
    <w:rsid w:val="0042532A"/>
    <w:rsid w:val="004261D3"/>
    <w:rsid w:val="0042738E"/>
    <w:rsid w:val="0043784D"/>
    <w:rsid w:val="004404D1"/>
    <w:rsid w:val="0044382E"/>
    <w:rsid w:val="004745D0"/>
    <w:rsid w:val="0047623F"/>
    <w:rsid w:val="00483B2D"/>
    <w:rsid w:val="004857FD"/>
    <w:rsid w:val="00492CBB"/>
    <w:rsid w:val="00493EA4"/>
    <w:rsid w:val="00495343"/>
    <w:rsid w:val="004954AF"/>
    <w:rsid w:val="00496674"/>
    <w:rsid w:val="004A1361"/>
    <w:rsid w:val="004A56CA"/>
    <w:rsid w:val="004C147E"/>
    <w:rsid w:val="004D23DC"/>
    <w:rsid w:val="004D6197"/>
    <w:rsid w:val="004F7BC3"/>
    <w:rsid w:val="00501F6A"/>
    <w:rsid w:val="00510974"/>
    <w:rsid w:val="005110EA"/>
    <w:rsid w:val="0051457C"/>
    <w:rsid w:val="0051565D"/>
    <w:rsid w:val="00520DDA"/>
    <w:rsid w:val="00525C7F"/>
    <w:rsid w:val="0053330C"/>
    <w:rsid w:val="005370B9"/>
    <w:rsid w:val="00551F1C"/>
    <w:rsid w:val="00552294"/>
    <w:rsid w:val="00554EAC"/>
    <w:rsid w:val="00554F49"/>
    <w:rsid w:val="00557149"/>
    <w:rsid w:val="0056057A"/>
    <w:rsid w:val="00566533"/>
    <w:rsid w:val="00574865"/>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076"/>
    <w:rsid w:val="0060068A"/>
    <w:rsid w:val="0060243E"/>
    <w:rsid w:val="006072CB"/>
    <w:rsid w:val="00607ADD"/>
    <w:rsid w:val="00613B6F"/>
    <w:rsid w:val="00622236"/>
    <w:rsid w:val="00624F0B"/>
    <w:rsid w:val="006250E9"/>
    <w:rsid w:val="0063606E"/>
    <w:rsid w:val="00644559"/>
    <w:rsid w:val="00644FB4"/>
    <w:rsid w:val="006735AB"/>
    <w:rsid w:val="00674939"/>
    <w:rsid w:val="00682BA2"/>
    <w:rsid w:val="006A3923"/>
    <w:rsid w:val="006B2E01"/>
    <w:rsid w:val="006B2FA3"/>
    <w:rsid w:val="006B4AA0"/>
    <w:rsid w:val="006B74C6"/>
    <w:rsid w:val="006C4248"/>
    <w:rsid w:val="006C4C6C"/>
    <w:rsid w:val="006C7E00"/>
    <w:rsid w:val="006D2B53"/>
    <w:rsid w:val="006D5B70"/>
    <w:rsid w:val="006E0169"/>
    <w:rsid w:val="006E32DA"/>
    <w:rsid w:val="006E6BCA"/>
    <w:rsid w:val="006E6ECA"/>
    <w:rsid w:val="006F026C"/>
    <w:rsid w:val="006F072C"/>
    <w:rsid w:val="006F5378"/>
    <w:rsid w:val="0071379F"/>
    <w:rsid w:val="00716F44"/>
    <w:rsid w:val="007237D0"/>
    <w:rsid w:val="00737E49"/>
    <w:rsid w:val="007432EC"/>
    <w:rsid w:val="00743C04"/>
    <w:rsid w:val="00744C54"/>
    <w:rsid w:val="00746202"/>
    <w:rsid w:val="00746F68"/>
    <w:rsid w:val="00762B62"/>
    <w:rsid w:val="00764685"/>
    <w:rsid w:val="00773364"/>
    <w:rsid w:val="007740A0"/>
    <w:rsid w:val="00780EB9"/>
    <w:rsid w:val="00784AA9"/>
    <w:rsid w:val="007854B5"/>
    <w:rsid w:val="007933AD"/>
    <w:rsid w:val="00793F09"/>
    <w:rsid w:val="00796BE1"/>
    <w:rsid w:val="0079710A"/>
    <w:rsid w:val="00797CF9"/>
    <w:rsid w:val="007A1988"/>
    <w:rsid w:val="007B4BAD"/>
    <w:rsid w:val="007C156E"/>
    <w:rsid w:val="007C6636"/>
    <w:rsid w:val="007D01FA"/>
    <w:rsid w:val="007D430A"/>
    <w:rsid w:val="007D64EA"/>
    <w:rsid w:val="007D6A5C"/>
    <w:rsid w:val="007F168D"/>
    <w:rsid w:val="007F49E1"/>
    <w:rsid w:val="00806A0B"/>
    <w:rsid w:val="00812C69"/>
    <w:rsid w:val="00815435"/>
    <w:rsid w:val="0082448E"/>
    <w:rsid w:val="00835652"/>
    <w:rsid w:val="00836345"/>
    <w:rsid w:val="00855BA4"/>
    <w:rsid w:val="008679D0"/>
    <w:rsid w:val="00881690"/>
    <w:rsid w:val="00881D42"/>
    <w:rsid w:val="00897425"/>
    <w:rsid w:val="008A47A2"/>
    <w:rsid w:val="008B01D1"/>
    <w:rsid w:val="008B143F"/>
    <w:rsid w:val="008B1984"/>
    <w:rsid w:val="008B52D9"/>
    <w:rsid w:val="008B549E"/>
    <w:rsid w:val="008C1C48"/>
    <w:rsid w:val="008D0666"/>
    <w:rsid w:val="008D5B58"/>
    <w:rsid w:val="008E0CE1"/>
    <w:rsid w:val="008E3569"/>
    <w:rsid w:val="008E436E"/>
    <w:rsid w:val="008F02BB"/>
    <w:rsid w:val="008F2FE5"/>
    <w:rsid w:val="00903DEB"/>
    <w:rsid w:val="00910755"/>
    <w:rsid w:val="00914E56"/>
    <w:rsid w:val="00915052"/>
    <w:rsid w:val="00916754"/>
    <w:rsid w:val="0092610D"/>
    <w:rsid w:val="00941099"/>
    <w:rsid w:val="00942F3B"/>
    <w:rsid w:val="0094388E"/>
    <w:rsid w:val="00951935"/>
    <w:rsid w:val="00965E81"/>
    <w:rsid w:val="00974ACE"/>
    <w:rsid w:val="0099220A"/>
    <w:rsid w:val="009931B6"/>
    <w:rsid w:val="009A033B"/>
    <w:rsid w:val="009A2D77"/>
    <w:rsid w:val="009C28D2"/>
    <w:rsid w:val="009C3511"/>
    <w:rsid w:val="009C4080"/>
    <w:rsid w:val="009C6D76"/>
    <w:rsid w:val="009E2E65"/>
    <w:rsid w:val="009F6DC4"/>
    <w:rsid w:val="00A0624E"/>
    <w:rsid w:val="00A12428"/>
    <w:rsid w:val="00A31B65"/>
    <w:rsid w:val="00A32E98"/>
    <w:rsid w:val="00A35BCE"/>
    <w:rsid w:val="00A4058C"/>
    <w:rsid w:val="00A41700"/>
    <w:rsid w:val="00A4267D"/>
    <w:rsid w:val="00A5624C"/>
    <w:rsid w:val="00A57749"/>
    <w:rsid w:val="00A64C1D"/>
    <w:rsid w:val="00A64DAB"/>
    <w:rsid w:val="00A65B2E"/>
    <w:rsid w:val="00A67619"/>
    <w:rsid w:val="00A84DF7"/>
    <w:rsid w:val="00A86389"/>
    <w:rsid w:val="00A86BB5"/>
    <w:rsid w:val="00AA0980"/>
    <w:rsid w:val="00AB0110"/>
    <w:rsid w:val="00AB44E0"/>
    <w:rsid w:val="00AB5852"/>
    <w:rsid w:val="00AD1283"/>
    <w:rsid w:val="00AE2164"/>
    <w:rsid w:val="00AF623C"/>
    <w:rsid w:val="00B02232"/>
    <w:rsid w:val="00B036A5"/>
    <w:rsid w:val="00B07CD8"/>
    <w:rsid w:val="00B11793"/>
    <w:rsid w:val="00B137C1"/>
    <w:rsid w:val="00B1457F"/>
    <w:rsid w:val="00B23212"/>
    <w:rsid w:val="00B24426"/>
    <w:rsid w:val="00B33B9C"/>
    <w:rsid w:val="00B405F8"/>
    <w:rsid w:val="00B52936"/>
    <w:rsid w:val="00B56AAE"/>
    <w:rsid w:val="00B65DE7"/>
    <w:rsid w:val="00B67843"/>
    <w:rsid w:val="00B91747"/>
    <w:rsid w:val="00BA292E"/>
    <w:rsid w:val="00BA4F33"/>
    <w:rsid w:val="00BA76C2"/>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2165"/>
    <w:rsid w:val="00C56F35"/>
    <w:rsid w:val="00C62F1A"/>
    <w:rsid w:val="00C64CA4"/>
    <w:rsid w:val="00C931F5"/>
    <w:rsid w:val="00CA227A"/>
    <w:rsid w:val="00CA266E"/>
    <w:rsid w:val="00CA389F"/>
    <w:rsid w:val="00CB4BC3"/>
    <w:rsid w:val="00CB7AE2"/>
    <w:rsid w:val="00CC27A6"/>
    <w:rsid w:val="00CC76E6"/>
    <w:rsid w:val="00CD0E6F"/>
    <w:rsid w:val="00CD1187"/>
    <w:rsid w:val="00CD7AD7"/>
    <w:rsid w:val="00CE2C6B"/>
    <w:rsid w:val="00CE32E9"/>
    <w:rsid w:val="00CF3ECF"/>
    <w:rsid w:val="00CF7830"/>
    <w:rsid w:val="00D01821"/>
    <w:rsid w:val="00D133AA"/>
    <w:rsid w:val="00D231E9"/>
    <w:rsid w:val="00D26333"/>
    <w:rsid w:val="00D4006F"/>
    <w:rsid w:val="00D46669"/>
    <w:rsid w:val="00D51969"/>
    <w:rsid w:val="00D67772"/>
    <w:rsid w:val="00D67AB1"/>
    <w:rsid w:val="00D83790"/>
    <w:rsid w:val="00D8581D"/>
    <w:rsid w:val="00D87F07"/>
    <w:rsid w:val="00D90A59"/>
    <w:rsid w:val="00D91445"/>
    <w:rsid w:val="00D96642"/>
    <w:rsid w:val="00DA0327"/>
    <w:rsid w:val="00DA405C"/>
    <w:rsid w:val="00DA592C"/>
    <w:rsid w:val="00DA6C54"/>
    <w:rsid w:val="00DB7148"/>
    <w:rsid w:val="00DC2727"/>
    <w:rsid w:val="00DC75FA"/>
    <w:rsid w:val="00DD3F1E"/>
    <w:rsid w:val="00E00838"/>
    <w:rsid w:val="00E0631D"/>
    <w:rsid w:val="00E12E2E"/>
    <w:rsid w:val="00E14B12"/>
    <w:rsid w:val="00E20A0B"/>
    <w:rsid w:val="00E240A1"/>
    <w:rsid w:val="00E32CF3"/>
    <w:rsid w:val="00E33DA1"/>
    <w:rsid w:val="00E34332"/>
    <w:rsid w:val="00E36807"/>
    <w:rsid w:val="00E441D7"/>
    <w:rsid w:val="00E56C7F"/>
    <w:rsid w:val="00E650FB"/>
    <w:rsid w:val="00E743D3"/>
    <w:rsid w:val="00E872AE"/>
    <w:rsid w:val="00E91655"/>
    <w:rsid w:val="00E93D30"/>
    <w:rsid w:val="00EA156B"/>
    <w:rsid w:val="00EB0477"/>
    <w:rsid w:val="00EB779F"/>
    <w:rsid w:val="00EB7AF1"/>
    <w:rsid w:val="00EE7049"/>
    <w:rsid w:val="00EE7895"/>
    <w:rsid w:val="00F053A2"/>
    <w:rsid w:val="00F1143B"/>
    <w:rsid w:val="00F121F5"/>
    <w:rsid w:val="00F13231"/>
    <w:rsid w:val="00F13C8E"/>
    <w:rsid w:val="00F15771"/>
    <w:rsid w:val="00F27C21"/>
    <w:rsid w:val="00F42FC3"/>
    <w:rsid w:val="00F45E1F"/>
    <w:rsid w:val="00F467EE"/>
    <w:rsid w:val="00F67386"/>
    <w:rsid w:val="00F74BFB"/>
    <w:rsid w:val="00F81B71"/>
    <w:rsid w:val="00F8550E"/>
    <w:rsid w:val="00FA2601"/>
    <w:rsid w:val="00FB5D60"/>
    <w:rsid w:val="00FC229D"/>
    <w:rsid w:val="00FD1C28"/>
    <w:rsid w:val="00FD7AF8"/>
    <w:rsid w:val="00FE700B"/>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117062992">
      <w:bodyDiv w:val="1"/>
      <w:marLeft w:val="0"/>
      <w:marRight w:val="0"/>
      <w:marTop w:val="0"/>
      <w:marBottom w:val="0"/>
      <w:divBdr>
        <w:top w:val="none" w:sz="0" w:space="0" w:color="auto"/>
        <w:left w:val="none" w:sz="0" w:space="0" w:color="auto"/>
        <w:bottom w:val="none" w:sz="0" w:space="0" w:color="auto"/>
        <w:right w:val="none" w:sz="0" w:space="0" w:color="auto"/>
      </w:divBdr>
      <w:divsChild>
        <w:div w:id="596449237">
          <w:marLeft w:val="0"/>
          <w:marRight w:val="0"/>
          <w:marTop w:val="0"/>
          <w:marBottom w:val="0"/>
          <w:divBdr>
            <w:top w:val="none" w:sz="0" w:space="0" w:color="auto"/>
            <w:left w:val="none" w:sz="0" w:space="0" w:color="auto"/>
            <w:bottom w:val="none" w:sz="0" w:space="0" w:color="auto"/>
            <w:right w:val="none" w:sz="0" w:space="0" w:color="auto"/>
          </w:divBdr>
        </w:div>
      </w:divsChild>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2021-10-01T02:47:00Z</dcterms:created>
  <dcterms:modified xsi:type="dcterms:W3CDTF">2021-10-01T02:47:00Z</dcterms:modified>
</cp:coreProperties>
</file>